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B43D7" w14:textId="77777777" w:rsidR="00F10C1B" w:rsidRPr="004B163B" w:rsidRDefault="00F10C1B" w:rsidP="00F10C1B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  <w:r w:rsidRPr="004B163B">
        <w:rPr>
          <w:rFonts w:ascii="Times New Roman" w:hAnsi="Times New Roman"/>
          <w:b/>
          <w:sz w:val="24"/>
          <w:szCs w:val="24"/>
          <w:lang w:val="en-US"/>
        </w:rPr>
        <w:t>Nazorat uchun savollar</w:t>
      </w:r>
    </w:p>
    <w:p w14:paraId="15F67D4A" w14:textId="77777777" w:rsidR="00F10C1B" w:rsidRPr="004B163B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4B163B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4B163B">
        <w:rPr>
          <w:rFonts w:ascii="Times New Roman" w:hAnsi="Times New Roman"/>
          <w:sz w:val="24"/>
          <w:szCs w:val="24"/>
          <w:lang w:val="uz-Cyrl-UZ"/>
        </w:rPr>
        <w:t>“Erkak – ayol” ziddiyati</w:t>
      </w:r>
      <w:r w:rsidRPr="004B163B">
        <w:rPr>
          <w:rFonts w:ascii="Times New Roman" w:hAnsi="Times New Roman"/>
          <w:sz w:val="24"/>
          <w:szCs w:val="24"/>
          <w:lang w:val="en-US"/>
        </w:rPr>
        <w:t xml:space="preserve"> deganda nimani tushunasiz?</w:t>
      </w:r>
    </w:p>
    <w:p w14:paraId="2C314A83" w14:textId="77777777" w:rsidR="00F10C1B" w:rsidRPr="004B163B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4B163B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4B163B">
        <w:rPr>
          <w:rFonts w:ascii="Times New Roman" w:hAnsi="Times New Roman"/>
          <w:sz w:val="24"/>
          <w:szCs w:val="24"/>
          <w:lang w:val="uz-Cyrl-UZ"/>
        </w:rPr>
        <w:t>Borliqning antropomorf modelida majusiylar ayol</w:t>
      </w:r>
      <w:r w:rsidRPr="004B163B">
        <w:rPr>
          <w:rFonts w:ascii="Times New Roman" w:hAnsi="Times New Roman"/>
          <w:sz w:val="24"/>
          <w:szCs w:val="24"/>
          <w:lang w:val="en-US"/>
        </w:rPr>
        <w:t>ni</w:t>
      </w:r>
      <w:r w:rsidRPr="004B163B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4B163B">
        <w:rPr>
          <w:rFonts w:ascii="Times New Roman" w:hAnsi="Times New Roman"/>
          <w:sz w:val="24"/>
          <w:szCs w:val="24"/>
          <w:lang w:val="en-US"/>
        </w:rPr>
        <w:t xml:space="preserve">qanday tasavvur qilishgan? </w:t>
      </w:r>
    </w:p>
    <w:p w14:paraId="7A045A21" w14:textId="77777777" w:rsidR="00F10C1B" w:rsidRPr="004B163B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4B163B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4B163B">
        <w:rPr>
          <w:rFonts w:ascii="Times New Roman" w:hAnsi="Times New Roman"/>
          <w:sz w:val="24"/>
          <w:szCs w:val="24"/>
          <w:lang w:val="uz-Cyrl-UZ"/>
        </w:rPr>
        <w:t>Klassik madaniyat va falsafada ayol erkakka nisbatan</w:t>
      </w:r>
      <w:r w:rsidRPr="004B163B">
        <w:rPr>
          <w:rFonts w:ascii="Times New Roman" w:hAnsi="Times New Roman"/>
          <w:sz w:val="24"/>
          <w:szCs w:val="24"/>
          <w:lang w:val="en-US"/>
        </w:rPr>
        <w:t xml:space="preserve"> qaysi jihatlariga ko‘ra</w:t>
      </w:r>
      <w:r w:rsidRPr="004B163B">
        <w:rPr>
          <w:rFonts w:ascii="Times New Roman" w:hAnsi="Times New Roman"/>
          <w:sz w:val="24"/>
          <w:szCs w:val="24"/>
          <w:lang w:val="uz-Cyrl-UZ"/>
        </w:rPr>
        <w:t xml:space="preserve"> qarama-qarshi qo‘yilgan</w:t>
      </w:r>
      <w:r w:rsidRPr="004B163B">
        <w:rPr>
          <w:rFonts w:ascii="Times New Roman" w:hAnsi="Times New Roman"/>
          <w:sz w:val="24"/>
          <w:szCs w:val="24"/>
          <w:lang w:val="en-US"/>
        </w:rPr>
        <w:t>?</w:t>
      </w:r>
    </w:p>
    <w:p w14:paraId="14029C53" w14:textId="77777777" w:rsidR="00F10C1B" w:rsidRPr="004B163B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4B163B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4B163B">
        <w:rPr>
          <w:rFonts w:ascii="Times New Roman" w:hAnsi="Times New Roman"/>
          <w:sz w:val="24"/>
          <w:szCs w:val="24"/>
          <w:lang w:val="uz-Cyrl-UZ"/>
        </w:rPr>
        <w:t xml:space="preserve">Qadimgi Xitoy </w:t>
      </w:r>
      <w:r w:rsidRPr="004B163B">
        <w:rPr>
          <w:rFonts w:ascii="Times New Roman" w:hAnsi="Times New Roman"/>
          <w:sz w:val="24"/>
          <w:szCs w:val="24"/>
          <w:shd w:val="clear" w:color="auto" w:fill="FFFFFF"/>
          <w:lang w:val="uz-Cyrl-UZ"/>
        </w:rPr>
        <w:t xml:space="preserve">falsafasida olam </w:t>
      </w:r>
      <w:r w:rsidRPr="004B16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qanday </w:t>
      </w:r>
      <w:r w:rsidRPr="004B163B">
        <w:rPr>
          <w:rFonts w:ascii="Times New Roman" w:hAnsi="Times New Roman"/>
          <w:sz w:val="24"/>
          <w:szCs w:val="24"/>
          <w:shd w:val="clear" w:color="auto" w:fill="FFFFFF"/>
          <w:lang w:val="uz-Cyrl-UZ"/>
        </w:rPr>
        <w:t>qarama-qarshi</w:t>
      </w:r>
      <w:r w:rsidRPr="004B16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liklarga ajratilgan?</w:t>
      </w:r>
    </w:p>
    <w:p w14:paraId="4333EB34" w14:textId="77777777" w:rsidR="00F10C1B" w:rsidRPr="004B163B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4B163B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5. </w:t>
      </w:r>
      <w:r w:rsidRPr="004B163B">
        <w:rPr>
          <w:rFonts w:ascii="Times New Roman" w:hAnsi="Times New Roman"/>
          <w:sz w:val="24"/>
          <w:szCs w:val="24"/>
          <w:lang w:val="uz-Cyrl-UZ"/>
        </w:rPr>
        <w:t>Turkiy xalqlar haqidagi dastlabki ma’lumotlar</w:t>
      </w:r>
      <w:r w:rsidRPr="004B163B">
        <w:rPr>
          <w:rFonts w:ascii="Times New Roman" w:hAnsi="Times New Roman"/>
          <w:sz w:val="24"/>
          <w:szCs w:val="24"/>
          <w:lang w:val="en-US"/>
        </w:rPr>
        <w:t xml:space="preserve">da nima uchun </w:t>
      </w:r>
      <w:r w:rsidRPr="004B163B">
        <w:rPr>
          <w:rFonts w:ascii="Times New Roman" w:hAnsi="Times New Roman"/>
          <w:sz w:val="24"/>
          <w:szCs w:val="24"/>
          <w:lang w:val="uz-Cyrl-UZ"/>
        </w:rPr>
        <w:t>jinslar orasidagi tafovut uchramayd</w:t>
      </w:r>
      <w:r w:rsidRPr="004B163B">
        <w:rPr>
          <w:rFonts w:ascii="Times New Roman" w:hAnsi="Times New Roman"/>
          <w:sz w:val="24"/>
          <w:szCs w:val="24"/>
          <w:lang w:val="en-US"/>
        </w:rPr>
        <w:t xml:space="preserve">i? </w:t>
      </w:r>
    </w:p>
    <w:p w14:paraId="39D2F592" w14:textId="77777777" w:rsidR="00F10C1B" w:rsidRPr="004B163B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4B163B">
        <w:rPr>
          <w:rFonts w:ascii="Times New Roman" w:hAnsi="Times New Roman"/>
          <w:sz w:val="24"/>
          <w:szCs w:val="24"/>
          <w:lang w:val="en-US"/>
        </w:rPr>
        <w:t xml:space="preserve">6. </w:t>
      </w:r>
      <w:r w:rsidRPr="004B163B">
        <w:rPr>
          <w:rFonts w:ascii="Times New Roman" w:hAnsi="Times New Roman"/>
          <w:sz w:val="24"/>
          <w:szCs w:val="24"/>
          <w:lang w:val="uz-Cyrl-UZ"/>
        </w:rPr>
        <w:t xml:space="preserve"> Qadimgi turkiy oilalarda qondoshlik kimga qarab belgilangan?</w:t>
      </w:r>
    </w:p>
    <w:p w14:paraId="31441FAB" w14:textId="0A8FC95D" w:rsidR="00F10C1B" w:rsidRPr="00674111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 </w:t>
      </w:r>
      <w:r w:rsidRPr="00674111">
        <w:rPr>
          <w:rFonts w:ascii="Times New Roman" w:hAnsi="Times New Roman"/>
          <w:sz w:val="24"/>
          <w:szCs w:val="24"/>
          <w:lang w:val="en-US"/>
        </w:rPr>
        <w:t>G</w:t>
      </w:r>
      <w:r w:rsidRPr="00674111">
        <w:rPr>
          <w:rFonts w:ascii="Times New Roman" w:hAnsi="Times New Roman"/>
          <w:sz w:val="24"/>
          <w:szCs w:val="24"/>
          <w:lang w:val="uz-Cyrl-UZ"/>
        </w:rPr>
        <w:t>ender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 qanday kategoriya?</w:t>
      </w:r>
    </w:p>
    <w:p w14:paraId="1D7FBB9D" w14:textId="54776EF5" w:rsidR="00F10C1B" w:rsidRPr="00674111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674111">
        <w:rPr>
          <w:rFonts w:ascii="Times New Roman" w:hAnsi="Times New Roman"/>
          <w:sz w:val="24"/>
          <w:szCs w:val="24"/>
          <w:lang w:val="uz-Cyrl-UZ"/>
        </w:rPr>
        <w:t>“</w:t>
      </w:r>
      <w:r w:rsidRPr="00674111">
        <w:rPr>
          <w:rFonts w:ascii="Times New Roman" w:hAnsi="Times New Roman"/>
          <w:sz w:val="24"/>
          <w:szCs w:val="24"/>
          <w:lang w:val="en-US"/>
        </w:rPr>
        <w:t>J</w:t>
      </w:r>
      <w:r w:rsidRPr="00674111">
        <w:rPr>
          <w:rFonts w:ascii="Times New Roman" w:hAnsi="Times New Roman"/>
          <w:sz w:val="24"/>
          <w:szCs w:val="24"/>
          <w:lang w:val="uz-Cyrl-UZ"/>
        </w:rPr>
        <w:t xml:space="preserve">ins” va “gender” tushunchalarini </w:t>
      </w:r>
      <w:r w:rsidRPr="00674111">
        <w:rPr>
          <w:rFonts w:ascii="Times New Roman" w:hAnsi="Times New Roman"/>
          <w:sz w:val="24"/>
          <w:szCs w:val="24"/>
          <w:lang w:val="en-US"/>
        </w:rPr>
        <w:t>izohlang.</w:t>
      </w:r>
    </w:p>
    <w:p w14:paraId="484D3D5E" w14:textId="6BA30EEF" w:rsidR="00F10C1B" w:rsidRPr="00674111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7411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74111">
        <w:rPr>
          <w:rFonts w:ascii="Times New Roman" w:hAnsi="Times New Roman"/>
          <w:sz w:val="24"/>
          <w:szCs w:val="24"/>
          <w:lang w:val="uz-Cyrl-UZ"/>
        </w:rPr>
        <w:t>Gender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 masalasi qaysi tadqiqotlarda o‘rganilgan? </w:t>
      </w:r>
    </w:p>
    <w:p w14:paraId="563815FD" w14:textId="2AC41E78" w:rsidR="00F10C1B" w:rsidRPr="00674111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Pr="00674111">
        <w:rPr>
          <w:rFonts w:ascii="Times New Roman" w:hAnsi="Times New Roman"/>
          <w:sz w:val="24"/>
          <w:szCs w:val="24"/>
          <w:lang w:val="en-US"/>
        </w:rPr>
        <w:t>. T</w:t>
      </w:r>
      <w:r w:rsidRPr="00674111">
        <w:rPr>
          <w:rFonts w:ascii="Times New Roman" w:hAnsi="Times New Roman"/>
          <w:sz w:val="24"/>
          <w:szCs w:val="24"/>
          <w:lang w:val="uz-Cyrl-UZ"/>
        </w:rPr>
        <w:t xml:space="preserve">ilshunoslikda gender masalasiga bo‘lgan qiziqish 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qaysi </w:t>
      </w:r>
      <w:r w:rsidRPr="00674111">
        <w:rPr>
          <w:rFonts w:ascii="Times New Roman" w:hAnsi="Times New Roman"/>
          <w:sz w:val="24"/>
          <w:szCs w:val="24"/>
          <w:lang w:val="uz-Cyrl-UZ"/>
        </w:rPr>
        <w:t>yo‘nalishdagi tadqiqotlarda o‘z aksini topdi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40B078C1" w14:textId="193B20CC" w:rsidR="00F10C1B" w:rsidRPr="00674111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674111">
        <w:rPr>
          <w:rFonts w:ascii="Times New Roman" w:hAnsi="Times New Roman"/>
          <w:sz w:val="24"/>
          <w:szCs w:val="24"/>
          <w:lang w:val="uz-Cyrl-UZ"/>
        </w:rPr>
        <w:t>Genderolingvistika o‘z tadqiq yo‘nalishida qaysi jihatlarga e’tibor qaratadi</w:t>
      </w:r>
      <w:r w:rsidRPr="00674111">
        <w:rPr>
          <w:rFonts w:ascii="Times New Roman" w:hAnsi="Times New Roman"/>
          <w:sz w:val="24"/>
          <w:szCs w:val="24"/>
          <w:lang w:val="en-US"/>
        </w:rPr>
        <w:t>?</w:t>
      </w:r>
    </w:p>
    <w:p w14:paraId="4D1568E4" w14:textId="0A96E286" w:rsidR="00F10C1B" w:rsidRPr="00674111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74111">
        <w:rPr>
          <w:rFonts w:ascii="Times New Roman" w:hAnsi="Times New Roman"/>
          <w:sz w:val="24"/>
          <w:szCs w:val="24"/>
          <w:lang w:val="uz-Cyrl-UZ"/>
        </w:rPr>
        <w:t xml:space="preserve">Sotsiolingvistika doirasida amalga oshirilgan tadqiqotlarda erkak va ayollarning nutqidagi 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qaysi xususiyatlar o‘rganilgan? </w:t>
      </w:r>
    </w:p>
    <w:p w14:paraId="4965D86E" w14:textId="7F48D985" w:rsidR="00F10C1B" w:rsidRPr="00674111" w:rsidRDefault="00F10C1B" w:rsidP="00F10C1B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67411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13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74111">
        <w:rPr>
          <w:rFonts w:ascii="Times New Roman" w:hAnsi="Times New Roman"/>
          <w:sz w:val="24"/>
          <w:szCs w:val="24"/>
          <w:lang w:val="uz-Cyrl-UZ"/>
        </w:rPr>
        <w:t>“</w:t>
      </w:r>
      <w:r w:rsidRPr="00674111">
        <w:rPr>
          <w:rFonts w:ascii="Times New Roman" w:hAnsi="Times New Roman"/>
          <w:sz w:val="24"/>
          <w:szCs w:val="24"/>
          <w:lang w:val="en-US"/>
        </w:rPr>
        <w:t>Z</w:t>
      </w:r>
      <w:r w:rsidRPr="00674111">
        <w:rPr>
          <w:rFonts w:ascii="Times New Roman" w:hAnsi="Times New Roman"/>
          <w:sz w:val="24"/>
          <w:szCs w:val="24"/>
          <w:lang w:val="uz-Cyrl-UZ"/>
        </w:rPr>
        <w:t>o‘ravonlik” nazariyasida erkak</w:t>
      </w:r>
      <w:r w:rsidRPr="00674111">
        <w:rPr>
          <w:rFonts w:ascii="Times New Roman" w:hAnsi="Times New Roman"/>
          <w:sz w:val="24"/>
          <w:szCs w:val="24"/>
          <w:lang w:val="en-US"/>
        </w:rPr>
        <w:t>lar</w:t>
      </w:r>
      <w:r w:rsidRPr="00674111">
        <w:rPr>
          <w:rFonts w:ascii="Times New Roman" w:hAnsi="Times New Roman"/>
          <w:sz w:val="24"/>
          <w:szCs w:val="24"/>
          <w:lang w:val="uz-Cyrl-UZ"/>
        </w:rPr>
        <w:t xml:space="preserve"> va ayollar o‘rtasidagi tafovutlar nima bilan bog‘landi</w:t>
      </w:r>
      <w:r w:rsidRPr="00674111">
        <w:rPr>
          <w:rFonts w:ascii="Times New Roman" w:hAnsi="Times New Roman"/>
          <w:sz w:val="24"/>
          <w:szCs w:val="24"/>
          <w:lang w:val="en-US"/>
        </w:rPr>
        <w:t>?</w:t>
      </w:r>
    </w:p>
    <w:p w14:paraId="632CD97D" w14:textId="04F0B482" w:rsidR="00F10C1B" w:rsidRPr="00674111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14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74111">
        <w:rPr>
          <w:rFonts w:ascii="Times New Roman" w:hAnsi="Times New Roman"/>
          <w:sz w:val="24"/>
          <w:szCs w:val="24"/>
          <w:lang w:val="uz-Cyrl-UZ"/>
        </w:rPr>
        <w:t xml:space="preserve"> R.Lakoffning  “Language and the Women’s Place”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 asarida qanday ta’limot ilgari surildi? </w:t>
      </w:r>
    </w:p>
    <w:p w14:paraId="4AA06EF8" w14:textId="28FD96F2" w:rsidR="00F10C1B" w:rsidRPr="00674111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15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. Qaysi </w:t>
      </w:r>
      <w:r w:rsidRPr="00674111">
        <w:rPr>
          <w:rFonts w:ascii="Times New Roman" w:hAnsi="Times New Roman"/>
          <w:sz w:val="24"/>
          <w:szCs w:val="24"/>
          <w:lang w:val="uz-Cyrl-UZ"/>
        </w:rPr>
        <w:t>tadqiqot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chi </w:t>
      </w:r>
      <w:r w:rsidRPr="00674111">
        <w:rPr>
          <w:rFonts w:ascii="Times New Roman" w:hAnsi="Times New Roman"/>
          <w:sz w:val="24"/>
          <w:szCs w:val="24"/>
          <w:lang w:val="uz-Cyrl-UZ"/>
        </w:rPr>
        <w:t>erkaklar va ayollar nutqidagi tafovutlarni submadaniyat farqlariga bog‘langan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07CE02C7" w14:textId="59DC7BB2" w:rsidR="00F10C1B" w:rsidRPr="00674111" w:rsidRDefault="00F10C1B" w:rsidP="00F10C1B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16</w:t>
      </w:r>
      <w:r w:rsidRPr="00674111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74111">
        <w:rPr>
          <w:rFonts w:ascii="Times New Roman" w:hAnsi="Times New Roman"/>
          <w:sz w:val="24"/>
          <w:szCs w:val="24"/>
          <w:lang w:val="uz-Cyrl-UZ"/>
        </w:rPr>
        <w:t>Erkaklar  va ayollar nutqida</w:t>
      </w:r>
      <w:r w:rsidRPr="00674111">
        <w:rPr>
          <w:rFonts w:ascii="Times New Roman" w:hAnsi="Times New Roman"/>
          <w:sz w:val="24"/>
          <w:szCs w:val="24"/>
          <w:lang w:val="en-US"/>
        </w:rPr>
        <w:t>gi</w:t>
      </w:r>
      <w:r w:rsidRPr="00674111">
        <w:rPr>
          <w:rFonts w:ascii="Times New Roman" w:hAnsi="Times New Roman"/>
          <w:sz w:val="24"/>
          <w:szCs w:val="24"/>
          <w:lang w:val="uz-Cyrl-UZ"/>
        </w:rPr>
        <w:t xml:space="preserve"> tafovutlar</w:t>
      </w:r>
      <w:r w:rsidRPr="00674111">
        <w:rPr>
          <w:rFonts w:ascii="Times New Roman" w:hAnsi="Times New Roman"/>
          <w:sz w:val="24"/>
          <w:szCs w:val="24"/>
          <w:lang w:val="en-US"/>
        </w:rPr>
        <w:t>ni</w:t>
      </w:r>
      <w:r w:rsidRPr="00674111">
        <w:rPr>
          <w:rFonts w:ascii="Times New Roman" w:hAnsi="Times New Roman"/>
          <w:sz w:val="24"/>
          <w:szCs w:val="24"/>
          <w:lang w:val="uz-Cyrl-UZ"/>
        </w:rPr>
        <w:t xml:space="preserve"> ko‘rsating.</w:t>
      </w:r>
    </w:p>
    <w:p w14:paraId="1B9D77D6" w14:textId="77777777" w:rsidR="00F12C76" w:rsidRPr="00F10C1B" w:rsidRDefault="00F12C76" w:rsidP="006C0B77">
      <w:pPr>
        <w:spacing w:after="0"/>
        <w:ind w:firstLine="709"/>
        <w:jc w:val="both"/>
        <w:rPr>
          <w:lang w:val="uz-Cyrl-UZ"/>
        </w:rPr>
      </w:pPr>
    </w:p>
    <w:sectPr w:rsidR="00F12C76" w:rsidRPr="00F10C1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C1B"/>
    <w:rsid w:val="005A1FC8"/>
    <w:rsid w:val="006C0B77"/>
    <w:rsid w:val="008242FF"/>
    <w:rsid w:val="00870751"/>
    <w:rsid w:val="00922C48"/>
    <w:rsid w:val="00B915B7"/>
    <w:rsid w:val="00EA59DF"/>
    <w:rsid w:val="00EB6E3D"/>
    <w:rsid w:val="00EE4070"/>
    <w:rsid w:val="00F10C1B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B3F5B"/>
  <w15:chartTrackingRefBased/>
  <w15:docId w15:val="{E18E07C9-10FA-484D-945E-206A8E611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F10C1B"/>
    <w:rPr>
      <w:rFonts w:ascii="BalticaTAD" w:hAnsi="BalticaTAD"/>
      <w:sz w:val="28"/>
    </w:rPr>
  </w:style>
  <w:style w:type="paragraph" w:styleId="a4">
    <w:name w:val="No Spacing"/>
    <w:link w:val="a3"/>
    <w:qFormat/>
    <w:rsid w:val="00F10C1B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1</cp:revision>
  <dcterms:created xsi:type="dcterms:W3CDTF">2025-02-11T08:00:00Z</dcterms:created>
  <dcterms:modified xsi:type="dcterms:W3CDTF">2025-02-11T08:05:00Z</dcterms:modified>
</cp:coreProperties>
</file>