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E98C6" w14:textId="77777777" w:rsidR="00606174" w:rsidRDefault="00606174" w:rsidP="00606174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DA4A8D2" w14:textId="450D3D89" w:rsidR="00606174" w:rsidRPr="00A60E0B" w:rsidRDefault="00606174" w:rsidP="00606174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20ED4706" w14:textId="77777777" w:rsidR="00606174" w:rsidRDefault="00606174" w:rsidP="00606174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 w:rsidRPr="0063614E">
        <w:rPr>
          <w:rFonts w:ascii="Times New Roman" w:eastAsia="Times New Roman" w:hAnsi="Times New Roman"/>
          <w:sz w:val="24"/>
          <w:szCs w:val="24"/>
          <w:lang w:val="uz-Latn-UZ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</w:t>
      </w:r>
      <w:r w:rsidRPr="0063614E">
        <w:rPr>
          <w:rFonts w:ascii="Times New Roman" w:hAnsi="Times New Roman"/>
          <w:sz w:val="24"/>
          <w:szCs w:val="24"/>
          <w:lang w:val="en-US"/>
        </w:rPr>
        <w:t>omp</w:t>
      </w:r>
      <w:r>
        <w:rPr>
          <w:rFonts w:ascii="Times New Roman" w:hAnsi="Times New Roman"/>
          <w:sz w:val="24"/>
          <w:szCs w:val="24"/>
          <w:lang w:val="en-US"/>
        </w:rPr>
        <w:t>arativ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frazeologik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9CA76A3" w14:textId="77777777" w:rsidR="00606174" w:rsidRPr="00CD517C" w:rsidRDefault="00606174" w:rsidP="00606174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/>
          <w:sz w:val="24"/>
          <w:szCs w:val="24"/>
          <w:lang w:val="uz-Latn-UZ"/>
        </w:rPr>
        <w:t xml:space="preserve">2. O‘zbek tilidagi </w:t>
      </w:r>
      <w:r w:rsidRPr="0063614E">
        <w:rPr>
          <w:rFonts w:ascii="Times New Roman" w:hAnsi="Times New Roman"/>
          <w:i/>
          <w:sz w:val="24"/>
          <w:szCs w:val="24"/>
          <w:lang w:val="uz-Cyrl-UZ"/>
        </w:rPr>
        <w:t>-dek</w:t>
      </w:r>
      <w:r w:rsidRPr="0063614E">
        <w:rPr>
          <w:rFonts w:ascii="Times New Roman" w:hAnsi="Times New Roman"/>
          <w:i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sz w:val="24"/>
          <w:szCs w:val="24"/>
          <w:lang w:val="uz-Latn-UZ"/>
        </w:rPr>
        <w:t xml:space="preserve">o‘xshatish yasovchi qo‘shimcha koreys tiliga qaysi grammatik vositalar orqali tarjima qilinadi? </w:t>
      </w:r>
      <w:r w:rsidRPr="00CD517C">
        <w:rPr>
          <w:rFonts w:ascii="Times New Roman" w:eastAsia="Times New Roman" w:hAnsi="Times New Roman"/>
          <w:sz w:val="24"/>
          <w:szCs w:val="24"/>
          <w:lang w:val="uz-Latn-UZ"/>
        </w:rPr>
        <w:t xml:space="preserve"> </w:t>
      </w:r>
    </w:p>
    <w:p w14:paraId="773633A9" w14:textId="77777777" w:rsidR="00606174" w:rsidRPr="00BB2555" w:rsidRDefault="00606174" w:rsidP="00606174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3</w:t>
      </w:r>
      <w:r w:rsidRPr="0063614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63614E">
        <w:rPr>
          <w:rFonts w:ascii="Times New Roman" w:hAnsi="Times New Roman"/>
          <w:sz w:val="24"/>
          <w:szCs w:val="24"/>
          <w:lang w:val="uz-Cyrl-UZ"/>
        </w:rPr>
        <w:t>Turk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zbek </w:t>
      </w:r>
      <w:r w:rsidRPr="0063614E">
        <w:rPr>
          <w:rFonts w:ascii="Times New Roman" w:hAnsi="Times New Roman"/>
          <w:sz w:val="24"/>
          <w:szCs w:val="24"/>
          <w:lang w:val="uz-Cyrl-UZ"/>
        </w:rPr>
        <w:t xml:space="preserve">madaniyatida </w:t>
      </w:r>
      <w:r w:rsidRPr="0063614E">
        <w:rPr>
          <w:rFonts w:ascii="Times New Roman" w:hAnsi="Times New Roman"/>
          <w:i/>
          <w:sz w:val="24"/>
          <w:szCs w:val="24"/>
          <w:lang w:val="uz-Cyrl-UZ"/>
        </w:rPr>
        <w:t>mushuk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hayvon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5622B46D" w14:textId="7568E289" w:rsidR="00F12C76" w:rsidRPr="00606174" w:rsidRDefault="00606174" w:rsidP="00606174">
      <w:pPr>
        <w:spacing w:after="0"/>
        <w:ind w:firstLine="709"/>
        <w:jc w:val="both"/>
        <w:rPr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>arb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madaniyati</w:t>
      </w:r>
      <w:r w:rsidRPr="0063614E">
        <w:rPr>
          <w:rFonts w:ascii="Times New Roman" w:eastAsia="Times New Roman" w:hAnsi="Times New Roman"/>
          <w:sz w:val="24"/>
          <w:szCs w:val="24"/>
          <w:lang w:val="en-US"/>
        </w:rPr>
        <w:t>da</w:t>
      </w:r>
      <w:proofErr w:type="spellEnd"/>
      <w:r w:rsidRPr="00636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3614E">
        <w:rPr>
          <w:rFonts w:ascii="Times New Roman" w:eastAsia="Times New Roman" w:hAnsi="Times New Roman"/>
          <w:sz w:val="24"/>
          <w:szCs w:val="24"/>
          <w:lang w:val="en-US"/>
        </w:rPr>
        <w:t>qora</w:t>
      </w:r>
      <w:proofErr w:type="spellEnd"/>
      <w:r w:rsidRPr="00636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3614E">
        <w:rPr>
          <w:rFonts w:ascii="Times New Roman" w:eastAsia="Times New Roman" w:hAnsi="Times New Roman"/>
          <w:sz w:val="24"/>
          <w:szCs w:val="24"/>
          <w:lang w:val="en-US"/>
        </w:rPr>
        <w:t>rangni</w:t>
      </w:r>
      <w:proofErr w:type="spellEnd"/>
      <w:r w:rsidRPr="00636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3614E">
        <w:rPr>
          <w:rFonts w:ascii="Times New Roman" w:eastAsia="Times New Roman" w:hAnsi="Times New Roman"/>
          <w:sz w:val="24"/>
          <w:szCs w:val="24"/>
          <w:lang w:val="en-US"/>
        </w:rPr>
        <w:t>tasvirlash</w:t>
      </w:r>
      <w:proofErr w:type="spellEnd"/>
      <w:r w:rsidRPr="0063614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63614E"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so‘zlardan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foydalaniladi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sectPr w:rsidR="00F12C76" w:rsidRPr="0060617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39220" w14:textId="77777777" w:rsidR="00974F2E" w:rsidRDefault="00974F2E" w:rsidP="00974F2E">
      <w:pPr>
        <w:spacing w:after="0" w:line="240" w:lineRule="auto"/>
      </w:pPr>
      <w:r>
        <w:separator/>
      </w:r>
    </w:p>
  </w:endnote>
  <w:endnote w:type="continuationSeparator" w:id="0">
    <w:p w14:paraId="50652B92" w14:textId="77777777" w:rsidR="00974F2E" w:rsidRDefault="00974F2E" w:rsidP="0097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0D807" w14:textId="77777777" w:rsidR="00974F2E" w:rsidRDefault="00974F2E" w:rsidP="00974F2E">
      <w:pPr>
        <w:spacing w:after="0" w:line="240" w:lineRule="auto"/>
      </w:pPr>
      <w:r>
        <w:separator/>
      </w:r>
    </w:p>
  </w:footnote>
  <w:footnote w:type="continuationSeparator" w:id="0">
    <w:p w14:paraId="316987E7" w14:textId="77777777" w:rsidR="00974F2E" w:rsidRDefault="00974F2E" w:rsidP="00974F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8E2"/>
    <w:rsid w:val="005A1FC8"/>
    <w:rsid w:val="00606174"/>
    <w:rsid w:val="006C0B77"/>
    <w:rsid w:val="008242FF"/>
    <w:rsid w:val="00870751"/>
    <w:rsid w:val="00922C48"/>
    <w:rsid w:val="00974F2E"/>
    <w:rsid w:val="00AF78E2"/>
    <w:rsid w:val="00B83577"/>
    <w:rsid w:val="00B915B7"/>
    <w:rsid w:val="00EA59DF"/>
    <w:rsid w:val="00EB6E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A0C96"/>
  <w15:chartTrackingRefBased/>
  <w15:docId w15:val="{208B7145-34B3-4D5D-8ECD-5AC67A7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F2E"/>
    <w:pPr>
      <w:spacing w:after="200" w:line="276" w:lineRule="auto"/>
    </w:pPr>
    <w:rPr>
      <w:rFonts w:ascii="Calibri" w:eastAsia="Malgun Gothic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74F2E"/>
    <w:rPr>
      <w:rFonts w:ascii="BalticaTAD" w:hAnsi="BalticaTAD"/>
      <w:sz w:val="28"/>
    </w:rPr>
  </w:style>
  <w:style w:type="paragraph" w:styleId="a4">
    <w:name w:val="No Spacing"/>
    <w:link w:val="a3"/>
    <w:qFormat/>
    <w:rsid w:val="00974F2E"/>
    <w:pPr>
      <w:spacing w:after="0" w:line="240" w:lineRule="auto"/>
    </w:pPr>
    <w:rPr>
      <w:rFonts w:ascii="BalticaTAD" w:hAnsi="BalticaTAD"/>
      <w:sz w:val="28"/>
    </w:rPr>
  </w:style>
  <w:style w:type="character" w:styleId="a5">
    <w:name w:val="Strong"/>
    <w:uiPriority w:val="22"/>
    <w:qFormat/>
    <w:rsid w:val="00974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2</cp:revision>
  <dcterms:created xsi:type="dcterms:W3CDTF">2025-02-11T07:18:00Z</dcterms:created>
  <dcterms:modified xsi:type="dcterms:W3CDTF">2025-02-11T07:18:00Z</dcterms:modified>
</cp:coreProperties>
</file>