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DC484" w14:textId="77777777" w:rsidR="00602484" w:rsidRPr="00D27963" w:rsidRDefault="00602484" w:rsidP="00602484">
      <w:pPr>
        <w:pStyle w:val="23"/>
        <w:jc w:val="center"/>
        <w:rPr>
          <w:rFonts w:ascii="Times New Roman" w:hAnsi="Times New Roman"/>
          <w:b/>
          <w:sz w:val="24"/>
          <w:szCs w:val="24"/>
          <w:lang w:val="en-US"/>
        </w:rPr>
      </w:pPr>
      <w:r w:rsidRPr="00D27963">
        <w:rPr>
          <w:rFonts w:ascii="Times New Roman" w:hAnsi="Times New Roman"/>
          <w:b/>
          <w:sz w:val="24"/>
          <w:szCs w:val="24"/>
          <w:lang w:val="en-US"/>
        </w:rPr>
        <w:t>KOMMUNIKATSIYA TURLARI</w:t>
      </w:r>
    </w:p>
    <w:p w14:paraId="3988E6E0" w14:textId="77777777" w:rsidR="00602484" w:rsidRPr="00D27963" w:rsidRDefault="00602484" w:rsidP="00602484">
      <w:pPr>
        <w:pStyle w:val="23"/>
        <w:jc w:val="both"/>
        <w:rPr>
          <w:rFonts w:ascii="Times New Roman" w:eastAsia="Times New Roman" w:hAnsi="Times New Roman"/>
          <w:b/>
          <w:bCs/>
          <w:sz w:val="24"/>
          <w:szCs w:val="24"/>
          <w:lang w:val="en-US"/>
        </w:rPr>
      </w:pPr>
    </w:p>
    <w:p w14:paraId="540E00EE" w14:textId="77777777" w:rsidR="00602484" w:rsidRPr="00602484" w:rsidRDefault="00602484" w:rsidP="00602484">
      <w:pPr>
        <w:pStyle w:val="23"/>
        <w:ind w:firstLine="708"/>
        <w:jc w:val="both"/>
        <w:rPr>
          <w:rFonts w:ascii="Times New Roman" w:eastAsia="Times New Roman" w:hAnsi="Times New Roman"/>
          <w:b/>
          <w:bCs/>
          <w:sz w:val="28"/>
          <w:szCs w:val="28"/>
          <w:lang w:val="en-US"/>
        </w:rPr>
      </w:pPr>
      <w:proofErr w:type="spellStart"/>
      <w:r w:rsidRPr="00602484">
        <w:rPr>
          <w:rFonts w:ascii="Times New Roman" w:eastAsia="Times New Roman" w:hAnsi="Times New Roman"/>
          <w:b/>
          <w:bCs/>
          <w:sz w:val="28"/>
          <w:szCs w:val="28"/>
          <w:lang w:val="en-US"/>
        </w:rPr>
        <w:t>Reja</w:t>
      </w:r>
      <w:proofErr w:type="spellEnd"/>
      <w:r w:rsidRPr="00602484">
        <w:rPr>
          <w:rFonts w:ascii="Times New Roman" w:eastAsia="Times New Roman" w:hAnsi="Times New Roman"/>
          <w:b/>
          <w:bCs/>
          <w:sz w:val="28"/>
          <w:szCs w:val="28"/>
          <w:lang w:val="en-US"/>
        </w:rPr>
        <w:t xml:space="preserve">: </w:t>
      </w:r>
    </w:p>
    <w:p w14:paraId="38469755" w14:textId="77777777" w:rsidR="00602484" w:rsidRPr="00602484" w:rsidRDefault="00602484" w:rsidP="00602484">
      <w:pPr>
        <w:pStyle w:val="23"/>
        <w:ind w:firstLine="708"/>
        <w:jc w:val="both"/>
        <w:rPr>
          <w:rFonts w:ascii="Times New Roman" w:eastAsia="Times New Roman" w:hAnsi="Times New Roman"/>
          <w:sz w:val="28"/>
          <w:szCs w:val="28"/>
          <w:lang w:val="en-US"/>
        </w:rPr>
      </w:pPr>
      <w:r w:rsidRPr="00602484">
        <w:rPr>
          <w:rFonts w:ascii="Times New Roman" w:eastAsia="Times New Roman" w:hAnsi="Times New Roman"/>
          <w:sz w:val="28"/>
          <w:szCs w:val="28"/>
          <w:lang w:val="en-US"/>
        </w:rPr>
        <w:t xml:space="preserve">1. </w:t>
      </w:r>
      <w:r w:rsidRPr="00602484">
        <w:rPr>
          <w:rFonts w:ascii="Times New Roman" w:eastAsia="Times New Roman" w:hAnsi="Times New Roman"/>
          <w:bCs/>
          <w:sz w:val="28"/>
          <w:szCs w:val="28"/>
          <w:lang w:val="en-US"/>
        </w:rPr>
        <w:t xml:space="preserve"> </w:t>
      </w:r>
      <w:proofErr w:type="spellStart"/>
      <w:r w:rsidRPr="00602484">
        <w:rPr>
          <w:rFonts w:ascii="Times New Roman" w:eastAsia="Times New Roman" w:hAnsi="Times New Roman"/>
          <w:sz w:val="28"/>
          <w:szCs w:val="28"/>
          <w:lang w:val="en-US"/>
        </w:rPr>
        <w:t>Kommunikatsiya</w:t>
      </w:r>
      <w:proofErr w:type="spellEnd"/>
      <w:r w:rsidRPr="00602484">
        <w:rPr>
          <w:rFonts w:ascii="Times New Roman" w:eastAsia="Times New Roman" w:hAnsi="Times New Roman"/>
          <w:sz w:val="28"/>
          <w:szCs w:val="28"/>
          <w:lang w:val="en-US"/>
        </w:rPr>
        <w:t xml:space="preserve"> </w:t>
      </w:r>
      <w:proofErr w:type="spellStart"/>
      <w:r w:rsidRPr="00602484">
        <w:rPr>
          <w:rFonts w:ascii="Times New Roman" w:eastAsia="Times New Roman" w:hAnsi="Times New Roman"/>
          <w:sz w:val="28"/>
          <w:szCs w:val="28"/>
          <w:lang w:val="en-US"/>
        </w:rPr>
        <w:t>turlari</w:t>
      </w:r>
      <w:proofErr w:type="spellEnd"/>
    </w:p>
    <w:p w14:paraId="07286ECD" w14:textId="77777777" w:rsidR="00602484" w:rsidRPr="00602484" w:rsidRDefault="00602484" w:rsidP="00602484">
      <w:pPr>
        <w:pStyle w:val="23"/>
        <w:ind w:firstLine="708"/>
        <w:jc w:val="both"/>
        <w:rPr>
          <w:rFonts w:ascii="Times New Roman" w:eastAsia="Times New Roman" w:hAnsi="Times New Roman"/>
          <w:sz w:val="28"/>
          <w:szCs w:val="28"/>
          <w:lang w:val="en-US"/>
        </w:rPr>
      </w:pPr>
      <w:r w:rsidRPr="00602484">
        <w:rPr>
          <w:rFonts w:ascii="Times New Roman" w:eastAsia="Times New Roman" w:hAnsi="Times New Roman"/>
          <w:sz w:val="28"/>
          <w:szCs w:val="28"/>
          <w:lang w:val="en-US"/>
        </w:rPr>
        <w:t xml:space="preserve">2. </w:t>
      </w:r>
      <w:proofErr w:type="spellStart"/>
      <w:r w:rsidRPr="00602484">
        <w:rPr>
          <w:rFonts w:ascii="Times New Roman" w:eastAsia="Times New Roman" w:hAnsi="Times New Roman"/>
          <w:sz w:val="28"/>
          <w:szCs w:val="28"/>
          <w:lang w:val="en-US"/>
        </w:rPr>
        <w:t>Madaniyatlararo</w:t>
      </w:r>
      <w:proofErr w:type="spellEnd"/>
      <w:r w:rsidRPr="00602484">
        <w:rPr>
          <w:rFonts w:ascii="Times New Roman" w:eastAsia="Times New Roman" w:hAnsi="Times New Roman"/>
          <w:sz w:val="28"/>
          <w:szCs w:val="28"/>
          <w:lang w:val="en-US"/>
        </w:rPr>
        <w:t xml:space="preserve"> </w:t>
      </w:r>
      <w:proofErr w:type="spellStart"/>
      <w:r w:rsidRPr="00602484">
        <w:rPr>
          <w:rFonts w:ascii="Times New Roman" w:eastAsia="Times New Roman" w:hAnsi="Times New Roman"/>
          <w:sz w:val="28"/>
          <w:szCs w:val="28"/>
          <w:lang w:val="en-US"/>
        </w:rPr>
        <w:t>muloqotning</w:t>
      </w:r>
      <w:proofErr w:type="spellEnd"/>
      <w:r w:rsidRPr="00602484">
        <w:rPr>
          <w:rFonts w:ascii="Times New Roman" w:eastAsia="Times New Roman" w:hAnsi="Times New Roman"/>
          <w:sz w:val="28"/>
          <w:szCs w:val="28"/>
          <w:lang w:val="en-US"/>
        </w:rPr>
        <w:t xml:space="preserve"> </w:t>
      </w:r>
      <w:proofErr w:type="spellStart"/>
      <w:r w:rsidRPr="00602484">
        <w:rPr>
          <w:rFonts w:ascii="Times New Roman" w:eastAsia="Times New Roman" w:hAnsi="Times New Roman"/>
          <w:sz w:val="28"/>
          <w:szCs w:val="28"/>
          <w:lang w:val="en-US"/>
        </w:rPr>
        <w:t>makro</w:t>
      </w:r>
      <w:proofErr w:type="spellEnd"/>
      <w:r w:rsidRPr="00602484">
        <w:rPr>
          <w:rFonts w:ascii="Times New Roman" w:eastAsia="Times New Roman" w:hAnsi="Times New Roman"/>
          <w:sz w:val="28"/>
          <w:szCs w:val="28"/>
          <w:lang w:val="en-US"/>
        </w:rPr>
        <w:t xml:space="preserve"> </w:t>
      </w:r>
      <w:proofErr w:type="spellStart"/>
      <w:r w:rsidRPr="00602484">
        <w:rPr>
          <w:rFonts w:ascii="Times New Roman" w:eastAsia="Times New Roman" w:hAnsi="Times New Roman"/>
          <w:sz w:val="28"/>
          <w:szCs w:val="28"/>
          <w:lang w:val="en-US"/>
        </w:rPr>
        <w:t>va</w:t>
      </w:r>
      <w:proofErr w:type="spellEnd"/>
      <w:r w:rsidRPr="00602484">
        <w:rPr>
          <w:rFonts w:ascii="Times New Roman" w:eastAsia="Times New Roman" w:hAnsi="Times New Roman"/>
          <w:sz w:val="28"/>
          <w:szCs w:val="28"/>
          <w:lang w:val="en-US"/>
        </w:rPr>
        <w:t xml:space="preserve"> </w:t>
      </w:r>
      <w:proofErr w:type="spellStart"/>
      <w:r w:rsidRPr="00602484">
        <w:rPr>
          <w:rFonts w:ascii="Times New Roman" w:eastAsia="Times New Roman" w:hAnsi="Times New Roman"/>
          <w:sz w:val="28"/>
          <w:szCs w:val="28"/>
          <w:lang w:val="en-US"/>
        </w:rPr>
        <w:t>mikrodarajalari</w:t>
      </w:r>
      <w:proofErr w:type="spellEnd"/>
    </w:p>
    <w:p w14:paraId="352F568F" w14:textId="77777777" w:rsidR="00602484" w:rsidRPr="00602484" w:rsidRDefault="00602484" w:rsidP="00602484">
      <w:pPr>
        <w:pStyle w:val="23"/>
        <w:jc w:val="both"/>
        <w:rPr>
          <w:rFonts w:ascii="Times New Roman" w:eastAsia="Times New Roman" w:hAnsi="Times New Roman"/>
          <w:b/>
          <w:bCs/>
          <w:color w:val="FF0000"/>
          <w:sz w:val="28"/>
          <w:szCs w:val="28"/>
          <w:lang w:val="en-US"/>
        </w:rPr>
      </w:pPr>
      <w:r w:rsidRPr="00602484">
        <w:rPr>
          <w:rFonts w:ascii="Times New Roman" w:eastAsia="Times New Roman" w:hAnsi="Times New Roman"/>
          <w:b/>
          <w:bCs/>
          <w:color w:val="FF0000"/>
          <w:sz w:val="28"/>
          <w:szCs w:val="28"/>
          <w:lang w:val="en-US"/>
        </w:rPr>
        <w:t xml:space="preserve"> </w:t>
      </w:r>
    </w:p>
    <w:p w14:paraId="74188C9B" w14:textId="77777777" w:rsidR="00602484" w:rsidRPr="00602484" w:rsidRDefault="00602484" w:rsidP="00602484">
      <w:pPr>
        <w:pStyle w:val="23"/>
        <w:ind w:firstLine="708"/>
        <w:jc w:val="both"/>
        <w:rPr>
          <w:rFonts w:ascii="Times New Roman" w:hAnsi="Times New Roman"/>
          <w:i/>
          <w:sz w:val="28"/>
          <w:szCs w:val="28"/>
          <w:lang w:val="en-US"/>
        </w:rPr>
      </w:pPr>
      <w:proofErr w:type="spellStart"/>
      <w:r w:rsidRPr="00602484">
        <w:rPr>
          <w:rFonts w:ascii="Times New Roman" w:eastAsia="Times New Roman" w:hAnsi="Times New Roman"/>
          <w:b/>
          <w:bCs/>
          <w:sz w:val="28"/>
          <w:szCs w:val="28"/>
          <w:lang w:val="en-US"/>
        </w:rPr>
        <w:t>Tayanch</w:t>
      </w:r>
      <w:proofErr w:type="spellEnd"/>
      <w:r w:rsidRPr="00602484">
        <w:rPr>
          <w:rFonts w:ascii="Times New Roman" w:eastAsia="Times New Roman" w:hAnsi="Times New Roman"/>
          <w:b/>
          <w:bCs/>
          <w:sz w:val="28"/>
          <w:szCs w:val="28"/>
          <w:lang w:val="en-US"/>
        </w:rPr>
        <w:t xml:space="preserve"> </w:t>
      </w:r>
      <w:proofErr w:type="spellStart"/>
      <w:proofErr w:type="gramStart"/>
      <w:r w:rsidRPr="00602484">
        <w:rPr>
          <w:rFonts w:ascii="Times New Roman" w:eastAsia="Times New Roman" w:hAnsi="Times New Roman"/>
          <w:b/>
          <w:bCs/>
          <w:sz w:val="28"/>
          <w:szCs w:val="28"/>
          <w:lang w:val="en-US"/>
        </w:rPr>
        <w:t>so‘</w:t>
      </w:r>
      <w:proofErr w:type="gramEnd"/>
      <w:r w:rsidRPr="00602484">
        <w:rPr>
          <w:rFonts w:ascii="Times New Roman" w:eastAsia="Times New Roman" w:hAnsi="Times New Roman"/>
          <w:b/>
          <w:bCs/>
          <w:sz w:val="28"/>
          <w:szCs w:val="28"/>
          <w:lang w:val="en-US"/>
        </w:rPr>
        <w:t>z</w:t>
      </w:r>
      <w:proofErr w:type="spellEnd"/>
      <w:r w:rsidRPr="00602484">
        <w:rPr>
          <w:rFonts w:ascii="Times New Roman" w:eastAsia="Times New Roman" w:hAnsi="Times New Roman"/>
          <w:b/>
          <w:bCs/>
          <w:sz w:val="28"/>
          <w:szCs w:val="28"/>
          <w:lang w:val="en-US"/>
        </w:rPr>
        <w:t xml:space="preserve"> </w:t>
      </w:r>
      <w:proofErr w:type="spellStart"/>
      <w:r w:rsidRPr="00602484">
        <w:rPr>
          <w:rFonts w:ascii="Times New Roman" w:eastAsia="Times New Roman" w:hAnsi="Times New Roman"/>
          <w:b/>
          <w:bCs/>
          <w:sz w:val="28"/>
          <w:szCs w:val="28"/>
          <w:lang w:val="en-US"/>
        </w:rPr>
        <w:t>va</w:t>
      </w:r>
      <w:proofErr w:type="spellEnd"/>
      <w:r w:rsidRPr="00602484">
        <w:rPr>
          <w:rFonts w:ascii="Times New Roman" w:eastAsia="Times New Roman" w:hAnsi="Times New Roman"/>
          <w:b/>
          <w:bCs/>
          <w:sz w:val="28"/>
          <w:szCs w:val="28"/>
          <w:lang w:val="en-US"/>
        </w:rPr>
        <w:t xml:space="preserve"> </w:t>
      </w:r>
      <w:proofErr w:type="spellStart"/>
      <w:r w:rsidRPr="00602484">
        <w:rPr>
          <w:rFonts w:ascii="Times New Roman" w:eastAsia="Times New Roman" w:hAnsi="Times New Roman"/>
          <w:b/>
          <w:bCs/>
          <w:sz w:val="28"/>
          <w:szCs w:val="28"/>
          <w:lang w:val="en-US"/>
        </w:rPr>
        <w:t>iboralar</w:t>
      </w:r>
      <w:proofErr w:type="spellEnd"/>
      <w:r w:rsidRPr="00602484">
        <w:rPr>
          <w:rFonts w:ascii="Times New Roman" w:eastAsia="Times New Roman" w:hAnsi="Times New Roman"/>
          <w:b/>
          <w:bCs/>
          <w:sz w:val="28"/>
          <w:szCs w:val="28"/>
          <w:lang w:val="en-US"/>
        </w:rPr>
        <w:t>:</w:t>
      </w:r>
      <w:r w:rsidRPr="00602484">
        <w:rPr>
          <w:rFonts w:ascii="Times New Roman" w:hAnsi="Times New Roman"/>
          <w:sz w:val="28"/>
          <w:szCs w:val="28"/>
          <w:lang w:val="en-US"/>
        </w:rPr>
        <w:t xml:space="preserve"> </w:t>
      </w:r>
      <w:r w:rsidRPr="00602484">
        <w:rPr>
          <w:rFonts w:ascii="Times New Roman" w:hAnsi="Times New Roman"/>
          <w:bCs/>
          <w:i/>
          <w:sz w:val="28"/>
          <w:szCs w:val="28"/>
          <w:lang w:val="en-US"/>
        </w:rPr>
        <w:t xml:space="preserve">intrapersonal </w:t>
      </w:r>
      <w:r w:rsidRPr="00602484">
        <w:rPr>
          <w:rFonts w:ascii="Times New Roman" w:eastAsia="Times New Roman" w:hAnsi="Times New Roman"/>
          <w:i/>
          <w:sz w:val="28"/>
          <w:szCs w:val="28"/>
          <w:lang w:val="en-US"/>
        </w:rPr>
        <w:t>k</w:t>
      </w:r>
      <w:r w:rsidRPr="00602484">
        <w:rPr>
          <w:rFonts w:ascii="Times New Roman" w:hAnsi="Times New Roman"/>
          <w:i/>
          <w:sz w:val="28"/>
          <w:szCs w:val="28"/>
          <w:lang w:val="uz-Cyrl-UZ"/>
        </w:rPr>
        <w:t>ommunikatsiya, shaxslararo</w:t>
      </w:r>
      <w:r w:rsidRPr="00602484">
        <w:rPr>
          <w:rFonts w:ascii="Times New Roman" w:eastAsia="Times New Roman" w:hAnsi="Times New Roman"/>
          <w:i/>
          <w:sz w:val="28"/>
          <w:szCs w:val="28"/>
          <w:lang w:val="en-US"/>
        </w:rPr>
        <w:t xml:space="preserve"> 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hAnsi="Times New Roman"/>
          <w:bCs/>
          <w:i/>
          <w:sz w:val="28"/>
          <w:szCs w:val="28"/>
          <w:lang w:val="uz-Cyrl-UZ"/>
        </w:rPr>
        <w:t>guruhlar</w:t>
      </w:r>
      <w:r w:rsidRPr="00602484">
        <w:rPr>
          <w:rFonts w:ascii="Times New Roman" w:eastAsia="Times New Roman" w:hAnsi="Times New Roman"/>
          <w:i/>
          <w:sz w:val="28"/>
          <w:szCs w:val="28"/>
          <w:lang w:val="en-US"/>
        </w:rPr>
        <w:t>aro 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eastAsia="Symbol" w:hAnsi="Times New Roman"/>
          <w:bCs/>
          <w:i/>
          <w:sz w:val="28"/>
          <w:szCs w:val="28"/>
          <w:lang w:val="uz-Cyrl-UZ"/>
        </w:rPr>
        <w:t xml:space="preserve">ommaviy </w:t>
      </w:r>
      <w:r w:rsidRPr="00602484">
        <w:rPr>
          <w:rFonts w:ascii="Times New Roman" w:eastAsia="Times New Roman" w:hAnsi="Times New Roman"/>
          <w:i/>
          <w:sz w:val="28"/>
          <w:szCs w:val="28"/>
          <w:lang w:val="en-US"/>
        </w:rPr>
        <w:t>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hAnsi="Times New Roman"/>
          <w:bCs/>
          <w:i/>
          <w:sz w:val="28"/>
          <w:szCs w:val="28"/>
          <w:lang w:val="uz-Cyrl-UZ"/>
        </w:rPr>
        <w:t>v</w:t>
      </w:r>
      <w:proofErr w:type="spellStart"/>
      <w:r w:rsidRPr="00602484">
        <w:rPr>
          <w:rFonts w:ascii="Times New Roman" w:hAnsi="Times New Roman"/>
          <w:bCs/>
          <w:i/>
          <w:sz w:val="28"/>
          <w:szCs w:val="28"/>
          <w:lang w:val="en-US"/>
        </w:rPr>
        <w:t>irtual</w:t>
      </w:r>
      <w:proofErr w:type="spellEnd"/>
      <w:r w:rsidRPr="00602484">
        <w:rPr>
          <w:rFonts w:ascii="Times New Roman" w:eastAsia="Times New Roman" w:hAnsi="Times New Roman"/>
          <w:i/>
          <w:sz w:val="28"/>
          <w:szCs w:val="28"/>
          <w:lang w:val="en-US"/>
        </w:rPr>
        <w:t xml:space="preserve"> 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hAnsi="Times New Roman"/>
          <w:i/>
          <w:sz w:val="28"/>
          <w:szCs w:val="28"/>
          <w:lang w:val="uz-Cyrl-UZ"/>
        </w:rPr>
        <w:t>m</w:t>
      </w:r>
      <w:r w:rsidRPr="00602484">
        <w:rPr>
          <w:rFonts w:ascii="Times New Roman" w:hAnsi="Times New Roman"/>
          <w:i/>
          <w:color w:val="000000"/>
          <w:spacing w:val="-3"/>
          <w:sz w:val="28"/>
          <w:szCs w:val="28"/>
          <w:lang w:val="uz-Cyrl-UZ"/>
        </w:rPr>
        <w:t>adaniyatlararo</w:t>
      </w:r>
      <w:r w:rsidRPr="00602484">
        <w:rPr>
          <w:rFonts w:ascii="Times New Roman" w:eastAsia="Times New Roman" w:hAnsi="Times New Roman"/>
          <w:i/>
          <w:sz w:val="28"/>
          <w:szCs w:val="28"/>
          <w:lang w:val="en-US"/>
        </w:rPr>
        <w:t xml:space="preserve"> 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eastAsia="Symbol" w:hAnsi="Times New Roman"/>
          <w:bCs/>
          <w:i/>
          <w:sz w:val="28"/>
          <w:szCs w:val="28"/>
          <w:lang w:val="uz-Cyrl-UZ"/>
        </w:rPr>
        <w:t>xalqaro</w:t>
      </w:r>
      <w:r w:rsidRPr="00602484">
        <w:rPr>
          <w:rFonts w:ascii="Times New Roman" w:eastAsia="Symbol" w:hAnsi="Times New Roman"/>
          <w:bCs/>
          <w:i/>
          <w:sz w:val="28"/>
          <w:szCs w:val="28"/>
          <w:lang w:val="en-US"/>
        </w:rPr>
        <w:t xml:space="preserve"> </w:t>
      </w:r>
      <w:r w:rsidRPr="00602484">
        <w:rPr>
          <w:rFonts w:ascii="Times New Roman" w:eastAsia="Times New Roman" w:hAnsi="Times New Roman"/>
          <w:i/>
          <w:sz w:val="28"/>
          <w:szCs w:val="28"/>
          <w:lang w:val="en-US"/>
        </w:rPr>
        <w:t>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eastAsia="Symbol" w:hAnsi="Times New Roman"/>
          <w:i/>
          <w:sz w:val="28"/>
          <w:szCs w:val="28"/>
          <w:lang w:val="uz-Cyrl-UZ"/>
        </w:rPr>
        <w:t>tashkilotlar</w:t>
      </w:r>
      <w:r w:rsidRPr="00602484">
        <w:rPr>
          <w:rFonts w:ascii="Times New Roman" w:eastAsia="Symbol" w:hAnsi="Times New Roman"/>
          <w:i/>
          <w:sz w:val="28"/>
          <w:szCs w:val="28"/>
          <w:lang w:val="en-US"/>
        </w:rPr>
        <w:t xml:space="preserve">aro </w:t>
      </w:r>
      <w:r w:rsidRPr="00602484">
        <w:rPr>
          <w:rFonts w:ascii="Times New Roman" w:eastAsia="Times New Roman" w:hAnsi="Times New Roman"/>
          <w:i/>
          <w:sz w:val="28"/>
          <w:szCs w:val="28"/>
          <w:lang w:val="en-US"/>
        </w:rPr>
        <w:t>k</w:t>
      </w:r>
      <w:r w:rsidRPr="00602484">
        <w:rPr>
          <w:rFonts w:ascii="Times New Roman" w:hAnsi="Times New Roman"/>
          <w:i/>
          <w:sz w:val="28"/>
          <w:szCs w:val="28"/>
          <w:lang w:val="uz-Cyrl-UZ"/>
        </w:rPr>
        <w:t>ommunikatsiya,</w:t>
      </w:r>
      <w:r w:rsidRPr="00602484">
        <w:rPr>
          <w:rFonts w:ascii="Times New Roman" w:hAnsi="Times New Roman"/>
          <w:i/>
          <w:sz w:val="28"/>
          <w:szCs w:val="28"/>
          <w:lang w:val="en-US"/>
        </w:rPr>
        <w:t xml:space="preserve"> </w:t>
      </w:r>
      <w:r w:rsidRPr="00602484">
        <w:rPr>
          <w:rFonts w:ascii="Times New Roman" w:hAnsi="Times New Roman"/>
          <w:i/>
          <w:color w:val="000000"/>
          <w:spacing w:val="2"/>
          <w:sz w:val="28"/>
          <w:szCs w:val="28"/>
          <w:lang w:val="uz-Cyrl-UZ"/>
        </w:rPr>
        <w:t>makromadaniyat, mikromadaniyat</w:t>
      </w:r>
      <w:r w:rsidRPr="00602484">
        <w:rPr>
          <w:rFonts w:ascii="Times New Roman" w:hAnsi="Times New Roman"/>
          <w:i/>
          <w:color w:val="000000"/>
          <w:spacing w:val="2"/>
          <w:sz w:val="28"/>
          <w:szCs w:val="28"/>
          <w:lang w:val="en-US"/>
        </w:rPr>
        <w:t xml:space="preserve">. </w:t>
      </w:r>
    </w:p>
    <w:p w14:paraId="6CD6FC49" w14:textId="77777777" w:rsidR="00602484" w:rsidRPr="00602484" w:rsidRDefault="00602484" w:rsidP="00602484">
      <w:pPr>
        <w:pStyle w:val="23"/>
        <w:jc w:val="both"/>
        <w:rPr>
          <w:rFonts w:ascii="Times New Roman" w:hAnsi="Times New Roman"/>
          <w:sz w:val="28"/>
          <w:szCs w:val="28"/>
          <w:lang w:val="en-US"/>
        </w:rPr>
      </w:pPr>
    </w:p>
    <w:p w14:paraId="0E995E9B" w14:textId="77777777" w:rsidR="00602484" w:rsidRPr="00602484" w:rsidRDefault="00602484" w:rsidP="00602484">
      <w:pPr>
        <w:pStyle w:val="23"/>
        <w:jc w:val="center"/>
        <w:rPr>
          <w:rFonts w:ascii="Times New Roman" w:eastAsia="Times New Roman" w:hAnsi="Times New Roman"/>
          <w:b/>
          <w:sz w:val="28"/>
          <w:szCs w:val="28"/>
          <w:lang w:val="en-US"/>
        </w:rPr>
      </w:pPr>
      <w:r w:rsidRPr="00602484">
        <w:rPr>
          <w:rFonts w:ascii="Times New Roman" w:eastAsia="Times New Roman" w:hAnsi="Times New Roman"/>
          <w:b/>
          <w:sz w:val="28"/>
          <w:szCs w:val="28"/>
          <w:lang w:val="en-US"/>
        </w:rPr>
        <w:t xml:space="preserve">5. 1. </w:t>
      </w:r>
      <w:r w:rsidRPr="00602484">
        <w:rPr>
          <w:rFonts w:ascii="Times New Roman" w:eastAsia="Times New Roman" w:hAnsi="Times New Roman"/>
          <w:b/>
          <w:bCs/>
          <w:sz w:val="28"/>
          <w:szCs w:val="28"/>
          <w:lang w:val="en-US"/>
        </w:rPr>
        <w:t xml:space="preserve"> </w:t>
      </w:r>
      <w:proofErr w:type="spellStart"/>
      <w:r w:rsidRPr="00602484">
        <w:rPr>
          <w:rFonts w:ascii="Times New Roman" w:eastAsia="Times New Roman" w:hAnsi="Times New Roman"/>
          <w:b/>
          <w:sz w:val="28"/>
          <w:szCs w:val="28"/>
          <w:lang w:val="en-US"/>
        </w:rPr>
        <w:t>Kommunikatsiya</w:t>
      </w:r>
      <w:proofErr w:type="spellEnd"/>
      <w:r w:rsidRPr="00602484">
        <w:rPr>
          <w:rFonts w:ascii="Times New Roman" w:eastAsia="Times New Roman" w:hAnsi="Times New Roman"/>
          <w:b/>
          <w:sz w:val="28"/>
          <w:szCs w:val="28"/>
          <w:lang w:val="en-US"/>
        </w:rPr>
        <w:t xml:space="preserve"> </w:t>
      </w:r>
      <w:proofErr w:type="spellStart"/>
      <w:r w:rsidRPr="00602484">
        <w:rPr>
          <w:rFonts w:ascii="Times New Roman" w:eastAsia="Times New Roman" w:hAnsi="Times New Roman"/>
          <w:b/>
          <w:sz w:val="28"/>
          <w:szCs w:val="28"/>
          <w:lang w:val="en-US"/>
        </w:rPr>
        <w:t>turlari</w:t>
      </w:r>
      <w:proofErr w:type="spellEnd"/>
    </w:p>
    <w:p w14:paraId="2CCF0AF2" w14:textId="77777777" w:rsidR="00602484" w:rsidRPr="00602484" w:rsidRDefault="00602484" w:rsidP="00602484">
      <w:pPr>
        <w:pStyle w:val="23"/>
        <w:ind w:firstLine="708"/>
        <w:jc w:val="both"/>
        <w:rPr>
          <w:rFonts w:ascii="Times New Roman" w:hAnsi="Times New Roman"/>
          <w:sz w:val="28"/>
          <w:szCs w:val="28"/>
          <w:lang w:val="uz-Cyrl-UZ"/>
        </w:rPr>
      </w:pPr>
      <w:r w:rsidRPr="00602484">
        <w:rPr>
          <w:rFonts w:ascii="Times New Roman" w:hAnsi="Times New Roman"/>
          <w:sz w:val="28"/>
          <w:szCs w:val="28"/>
          <w:lang w:val="uz-Cyrl-UZ"/>
        </w:rPr>
        <w:t>Kommunikatsiyaning quyidagi turlari mavjud</w:t>
      </w:r>
      <w:r w:rsidRPr="00602484">
        <w:rPr>
          <w:rStyle w:val="ac"/>
          <w:rFonts w:ascii="Times New Roman" w:hAnsi="Times New Roman"/>
          <w:sz w:val="28"/>
          <w:szCs w:val="28"/>
          <w:lang w:val="uz-Cyrl-UZ"/>
        </w:rPr>
        <w:footnoteReference w:id="1"/>
      </w:r>
      <w:r w:rsidRPr="00602484">
        <w:rPr>
          <w:rFonts w:ascii="Times New Roman" w:hAnsi="Times New Roman"/>
          <w:sz w:val="28"/>
          <w:szCs w:val="28"/>
          <w:lang w:val="uz-Cyrl-UZ"/>
        </w:rPr>
        <w:t xml:space="preserve">: </w:t>
      </w:r>
    </w:p>
    <w:p w14:paraId="1DE3A6F4" w14:textId="77777777" w:rsidR="00602484" w:rsidRPr="00602484" w:rsidRDefault="00602484" w:rsidP="00602484">
      <w:pPr>
        <w:pStyle w:val="23"/>
        <w:ind w:firstLine="708"/>
        <w:jc w:val="both"/>
        <w:rPr>
          <w:rFonts w:ascii="Times New Roman" w:hAnsi="Times New Roman"/>
          <w:b/>
          <w:bCs/>
          <w:sz w:val="28"/>
          <w:szCs w:val="28"/>
          <w:lang w:val="en-US"/>
        </w:rPr>
      </w:pPr>
      <w:r w:rsidRPr="00602484">
        <w:rPr>
          <w:rFonts w:ascii="Times New Roman" w:hAnsi="Times New Roman"/>
          <w:b/>
          <w:bCs/>
          <w:sz w:val="28"/>
          <w:szCs w:val="28"/>
          <w:lang w:val="uz-Cyrl-UZ"/>
        </w:rPr>
        <w:t>Asosiy</w:t>
      </w:r>
      <w:r w:rsidRPr="00602484">
        <w:rPr>
          <w:rFonts w:ascii="Times New Roman" w:hAnsi="Times New Roman"/>
          <w:b/>
          <w:bCs/>
          <w:sz w:val="28"/>
          <w:szCs w:val="28"/>
          <w:lang w:val="en-US"/>
        </w:rPr>
        <w:t>:</w:t>
      </w:r>
    </w:p>
    <w:p w14:paraId="4188AB98"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hAnsi="Times New Roman"/>
          <w:b/>
          <w:bCs/>
          <w:sz w:val="28"/>
          <w:szCs w:val="28"/>
          <w:lang w:val="en-US"/>
        </w:rPr>
        <w:t>- intrapersonal</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 xml:space="preserve">ichki </w:t>
      </w:r>
      <w:r w:rsidRPr="00602484">
        <w:rPr>
          <w:rFonts w:ascii="Times New Roman" w:hAnsi="Times New Roman"/>
          <w:sz w:val="28"/>
          <w:szCs w:val="28"/>
          <w:lang w:val="en-US"/>
        </w:rPr>
        <w:t xml:space="preserve">dialog, L. S. </w:t>
      </w:r>
      <w:r w:rsidRPr="00602484">
        <w:rPr>
          <w:rFonts w:ascii="Times New Roman" w:hAnsi="Times New Roman"/>
          <w:sz w:val="28"/>
          <w:szCs w:val="28"/>
          <w:lang w:val="uz-Cyrl-UZ"/>
        </w:rPr>
        <w:t xml:space="preserve"> </w:t>
      </w:r>
      <w:r w:rsidRPr="00602484">
        <w:rPr>
          <w:rFonts w:ascii="Times New Roman" w:hAnsi="Times New Roman"/>
          <w:sz w:val="28"/>
          <w:szCs w:val="28"/>
          <w:lang w:val="en-US"/>
        </w:rPr>
        <w:t>V</w:t>
      </w:r>
      <w:r w:rsidRPr="00602484">
        <w:rPr>
          <w:rFonts w:ascii="Times New Roman" w:hAnsi="Times New Roman"/>
          <w:sz w:val="28"/>
          <w:szCs w:val="28"/>
          <w:lang w:val="uz-Cyrl-UZ"/>
        </w:rPr>
        <w:t>i</w:t>
      </w:r>
      <w:proofErr w:type="spellStart"/>
      <w:r w:rsidRPr="00602484">
        <w:rPr>
          <w:rFonts w:ascii="Times New Roman" w:hAnsi="Times New Roman"/>
          <w:sz w:val="28"/>
          <w:szCs w:val="28"/>
          <w:lang w:val="en-US"/>
        </w:rPr>
        <w:t>gotsk</w:t>
      </w:r>
      <w:proofErr w:type="spellEnd"/>
      <w:r w:rsidRPr="00602484">
        <w:rPr>
          <w:rFonts w:ascii="Times New Roman" w:hAnsi="Times New Roman"/>
          <w:sz w:val="28"/>
          <w:szCs w:val="28"/>
          <w:lang w:val="uz-Cyrl-UZ"/>
        </w:rPr>
        <w:t>iyning ichki nutq nazariyasiga kiradi</w:t>
      </w:r>
      <w:proofErr w:type="gramStart"/>
      <w:r w:rsidRPr="00602484">
        <w:rPr>
          <w:rFonts w:ascii="Times New Roman" w:hAnsi="Times New Roman"/>
          <w:sz w:val="28"/>
          <w:szCs w:val="28"/>
          <w:lang w:val="en-US"/>
        </w:rPr>
        <w:t>);</w:t>
      </w:r>
      <w:proofErr w:type="gramEnd"/>
    </w:p>
    <w:p w14:paraId="332BAE9A"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hAnsi="Times New Roman"/>
          <w:sz w:val="28"/>
          <w:szCs w:val="28"/>
          <w:lang w:val="en-US"/>
        </w:rPr>
        <w:t>-</w:t>
      </w:r>
      <w:r w:rsidRPr="00602484">
        <w:rPr>
          <w:rFonts w:ascii="Times New Roman" w:hAnsi="Times New Roman"/>
          <w:b/>
          <w:sz w:val="28"/>
          <w:szCs w:val="28"/>
          <w:lang w:val="uz-Cyrl-UZ"/>
        </w:rPr>
        <w:t xml:space="preserve"> shaxslararo</w:t>
      </w:r>
      <w:r w:rsidRPr="00602484">
        <w:rPr>
          <w:rFonts w:ascii="Times New Roman" w:hAnsi="Times New Roman"/>
          <w:sz w:val="28"/>
          <w:szCs w:val="28"/>
          <w:lang w:val="uz-Cyrl-UZ"/>
        </w:rPr>
        <w:t xml:space="preserve"> (ikki yoki andan ortiq muloqotchilar ishtirok etadi; verbal va noverbal shakllarga ega </w:t>
      </w:r>
      <w:proofErr w:type="gramStart"/>
      <w:r w:rsidRPr="00602484">
        <w:rPr>
          <w:rFonts w:ascii="Times New Roman" w:hAnsi="Times New Roman"/>
          <w:sz w:val="28"/>
          <w:szCs w:val="28"/>
          <w:lang w:val="uz-Cyrl-UZ"/>
        </w:rPr>
        <w:t>bo‘</w:t>
      </w:r>
      <w:proofErr w:type="gramEnd"/>
      <w:r w:rsidRPr="00602484">
        <w:rPr>
          <w:rFonts w:ascii="Times New Roman" w:hAnsi="Times New Roman"/>
          <w:sz w:val="28"/>
          <w:szCs w:val="28"/>
          <w:lang w:val="uz-Cyrl-UZ"/>
        </w:rPr>
        <w:t>lishi mumkin)</w:t>
      </w:r>
      <w:r w:rsidRPr="00602484">
        <w:rPr>
          <w:rFonts w:ascii="Times New Roman" w:hAnsi="Times New Roman"/>
          <w:sz w:val="28"/>
          <w:szCs w:val="28"/>
          <w:lang w:val="en-US"/>
        </w:rPr>
        <w:t xml:space="preserve">; </w:t>
      </w:r>
    </w:p>
    <w:p w14:paraId="2DD60F41"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hAnsi="Times New Roman"/>
          <w:b/>
          <w:bCs/>
          <w:sz w:val="28"/>
          <w:szCs w:val="28"/>
          <w:lang w:val="en-US"/>
        </w:rPr>
        <w:t xml:space="preserve">- </w:t>
      </w:r>
      <w:r w:rsidRPr="00602484">
        <w:rPr>
          <w:rFonts w:ascii="Times New Roman" w:hAnsi="Times New Roman"/>
          <w:b/>
          <w:bCs/>
          <w:sz w:val="28"/>
          <w:szCs w:val="28"/>
          <w:lang w:val="uz-Cyrl-UZ"/>
        </w:rPr>
        <w:t xml:space="preserve">guruhlar </w:t>
      </w:r>
      <w:r w:rsidRPr="00602484">
        <w:rPr>
          <w:rFonts w:ascii="Times New Roman" w:hAnsi="Times New Roman"/>
          <w:sz w:val="28"/>
          <w:szCs w:val="28"/>
          <w:lang w:val="uz-Cyrl-UZ"/>
        </w:rPr>
        <w:t xml:space="preserve">(muayyan guruh ichida yoki guruhlararo kommunkatsiya, shuningdek, “muloqotchi va guruh” </w:t>
      </w:r>
      <w:proofErr w:type="gramStart"/>
      <w:r w:rsidRPr="00602484">
        <w:rPr>
          <w:rFonts w:ascii="Times New Roman" w:hAnsi="Times New Roman"/>
          <w:sz w:val="28"/>
          <w:szCs w:val="28"/>
          <w:lang w:val="uz-Cyrl-UZ"/>
        </w:rPr>
        <w:t>ko‘</w:t>
      </w:r>
      <w:proofErr w:type="gramEnd"/>
      <w:r w:rsidRPr="00602484">
        <w:rPr>
          <w:rFonts w:ascii="Times New Roman" w:hAnsi="Times New Roman"/>
          <w:sz w:val="28"/>
          <w:szCs w:val="28"/>
          <w:lang w:val="uz-Cyrl-UZ"/>
        </w:rPr>
        <w:t>rinishida, masalan, siyosat arbobi bilan suhbat bo‘lishi mumkin)</w:t>
      </w:r>
      <w:r w:rsidRPr="00602484">
        <w:rPr>
          <w:rFonts w:ascii="Times New Roman" w:hAnsi="Times New Roman"/>
          <w:sz w:val="28"/>
          <w:szCs w:val="28"/>
          <w:lang w:val="en-US"/>
        </w:rPr>
        <w:t>;</w:t>
      </w:r>
    </w:p>
    <w:p w14:paraId="08140B21"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eastAsia="Symbol" w:hAnsi="Times New Roman"/>
          <w:b/>
          <w:bCs/>
          <w:sz w:val="28"/>
          <w:szCs w:val="28"/>
          <w:lang w:val="en-US"/>
        </w:rPr>
        <w:t xml:space="preserve">- </w:t>
      </w:r>
      <w:r w:rsidRPr="00602484">
        <w:rPr>
          <w:rFonts w:ascii="Times New Roman" w:eastAsia="Symbol" w:hAnsi="Times New Roman"/>
          <w:b/>
          <w:bCs/>
          <w:sz w:val="28"/>
          <w:szCs w:val="28"/>
          <w:lang w:val="uz-Cyrl-UZ"/>
        </w:rPr>
        <w:t>ommaviy</w:t>
      </w:r>
      <w:r w:rsidRPr="00602484">
        <w:rPr>
          <w:rFonts w:ascii="Times New Roman" w:eastAsia="Symbol" w:hAnsi="Times New Roman"/>
          <w:bCs/>
          <w:sz w:val="28"/>
          <w:szCs w:val="28"/>
          <w:lang w:val="uz-Cyrl-UZ"/>
        </w:rPr>
        <w:t xml:space="preserve"> </w:t>
      </w:r>
      <w:r w:rsidRPr="00602484">
        <w:rPr>
          <w:rFonts w:ascii="Times New Roman" w:hAnsi="Times New Roman"/>
          <w:sz w:val="28"/>
          <w:szCs w:val="28"/>
          <w:lang w:val="en-US"/>
        </w:rPr>
        <w:t>(</w:t>
      </w:r>
      <w:r w:rsidRPr="00602484">
        <w:rPr>
          <w:rFonts w:ascii="Times New Roman" w:hAnsi="Times New Roman"/>
          <w:sz w:val="28"/>
          <w:szCs w:val="28"/>
          <w:lang w:val="uz-Cyrl-UZ"/>
        </w:rPr>
        <w:t>yuboruvchi bir k</w:t>
      </w:r>
      <w:proofErr w:type="spellStart"/>
      <w:r w:rsidRPr="00602484">
        <w:rPr>
          <w:rFonts w:ascii="Times New Roman" w:hAnsi="Times New Roman"/>
          <w:sz w:val="28"/>
          <w:szCs w:val="28"/>
          <w:lang w:val="en-US"/>
        </w:rPr>
        <w:t>ommunikant</w:t>
      </w:r>
      <w:proofErr w:type="spellEnd"/>
      <w:r w:rsidRPr="00602484">
        <w:rPr>
          <w:rFonts w:ascii="Times New Roman" w:hAnsi="Times New Roman"/>
          <w:sz w:val="28"/>
          <w:szCs w:val="28"/>
          <w:lang w:val="uz-Cyrl-UZ"/>
        </w:rPr>
        <w:t xml:space="preserve"> </w:t>
      </w:r>
      <w:proofErr w:type="gramStart"/>
      <w:r w:rsidRPr="00602484">
        <w:rPr>
          <w:rFonts w:ascii="Times New Roman" w:hAnsi="Times New Roman"/>
          <w:sz w:val="28"/>
          <w:szCs w:val="28"/>
          <w:lang w:val="uz-Cyrl-UZ"/>
        </w:rPr>
        <w:t>bo‘</w:t>
      </w:r>
      <w:proofErr w:type="gramEnd"/>
      <w:r w:rsidRPr="00602484">
        <w:rPr>
          <w:rFonts w:ascii="Times New Roman" w:hAnsi="Times New Roman"/>
          <w:sz w:val="28"/>
          <w:szCs w:val="28"/>
          <w:lang w:val="uz-Cyrl-UZ"/>
        </w:rPr>
        <w:t>lishi</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 xml:space="preserve">oluvchi omma;   </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matbuot</w:t>
      </w:r>
      <w:r w:rsidRPr="00602484">
        <w:rPr>
          <w:rFonts w:ascii="Times New Roman" w:hAnsi="Times New Roman"/>
          <w:sz w:val="28"/>
          <w:szCs w:val="28"/>
          <w:lang w:val="en-US"/>
        </w:rPr>
        <w:t xml:space="preserve">, radio, </w:t>
      </w:r>
      <w:proofErr w:type="spellStart"/>
      <w:r w:rsidRPr="00602484">
        <w:rPr>
          <w:rFonts w:ascii="Times New Roman" w:hAnsi="Times New Roman"/>
          <w:sz w:val="28"/>
          <w:szCs w:val="28"/>
          <w:lang w:val="en-US"/>
        </w:rPr>
        <w:t>televidenie</w:t>
      </w:r>
      <w:proofErr w:type="spellEnd"/>
      <w:r w:rsidRPr="00602484">
        <w:rPr>
          <w:rFonts w:ascii="Times New Roman" w:hAnsi="Times New Roman"/>
          <w:sz w:val="28"/>
          <w:szCs w:val="28"/>
          <w:lang w:val="uz-Cyrl-UZ"/>
        </w:rPr>
        <w:t xml:space="preserve"> kanallari vositasida amalga oshiriladi</w:t>
      </w:r>
      <w:r w:rsidRPr="00602484">
        <w:rPr>
          <w:rFonts w:ascii="Times New Roman" w:hAnsi="Times New Roman"/>
          <w:sz w:val="28"/>
          <w:szCs w:val="28"/>
          <w:lang w:val="en-US"/>
        </w:rPr>
        <w:t xml:space="preserve">); </w:t>
      </w:r>
    </w:p>
    <w:p w14:paraId="03FBB4A7"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eastAsia="Symbol" w:hAnsi="Times New Roman"/>
          <w:b/>
          <w:bCs/>
          <w:sz w:val="28"/>
          <w:szCs w:val="28"/>
          <w:lang w:val="en-US"/>
        </w:rPr>
        <w:t xml:space="preserve">- </w:t>
      </w:r>
      <w:r w:rsidRPr="00602484">
        <w:rPr>
          <w:rFonts w:ascii="Times New Roman" w:hAnsi="Times New Roman"/>
          <w:b/>
          <w:sz w:val="28"/>
          <w:szCs w:val="28"/>
          <w:lang w:val="uz-Cyrl-UZ"/>
        </w:rPr>
        <w:t xml:space="preserve">jamoaviy </w:t>
      </w:r>
      <w:r w:rsidRPr="00602484">
        <w:rPr>
          <w:rFonts w:ascii="Times New Roman" w:hAnsi="Times New Roman"/>
          <w:sz w:val="28"/>
          <w:szCs w:val="28"/>
          <w:lang w:val="uz-Cyrl-UZ"/>
        </w:rPr>
        <w:t>(shaxslararo, masalan, ma’ruzachi, jamoat arbobi</w:t>
      </w:r>
      <w:r w:rsidRPr="00602484">
        <w:rPr>
          <w:rFonts w:ascii="Times New Roman" w:hAnsi="Times New Roman"/>
          <w:b/>
          <w:sz w:val="28"/>
          <w:szCs w:val="28"/>
          <w:lang w:val="uz-Cyrl-UZ"/>
        </w:rPr>
        <w:t xml:space="preserve"> </w:t>
      </w:r>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auditoriya</w:t>
      </w:r>
      <w:proofErr w:type="spellEnd"/>
      <w:r w:rsidRPr="00602484">
        <w:rPr>
          <w:rFonts w:ascii="Times New Roman" w:hAnsi="Times New Roman"/>
          <w:sz w:val="28"/>
          <w:szCs w:val="28"/>
          <w:lang w:val="en-US"/>
        </w:rPr>
        <w:t>)</w:t>
      </w:r>
      <w:r w:rsidRPr="00602484">
        <w:rPr>
          <w:rFonts w:ascii="Times New Roman" w:hAnsi="Times New Roman"/>
          <w:sz w:val="28"/>
          <w:szCs w:val="28"/>
          <w:lang w:val="uz-Cyrl-UZ"/>
        </w:rPr>
        <w:t xml:space="preserve"> </w:t>
      </w:r>
    </w:p>
    <w:p w14:paraId="6A4E1EF7" w14:textId="77777777" w:rsidR="00602484" w:rsidRPr="00602484" w:rsidRDefault="00602484" w:rsidP="00602484">
      <w:pPr>
        <w:pStyle w:val="23"/>
        <w:ind w:firstLine="708"/>
        <w:jc w:val="both"/>
        <w:rPr>
          <w:rFonts w:ascii="Times New Roman" w:hAnsi="Times New Roman"/>
          <w:b/>
          <w:bCs/>
          <w:sz w:val="28"/>
          <w:szCs w:val="28"/>
          <w:lang w:val="uz-Cyrl-UZ"/>
        </w:rPr>
      </w:pPr>
      <w:r w:rsidRPr="00602484">
        <w:rPr>
          <w:rFonts w:ascii="Times New Roman" w:hAnsi="Times New Roman"/>
          <w:b/>
          <w:bCs/>
          <w:sz w:val="28"/>
          <w:szCs w:val="28"/>
          <w:lang w:val="en-US"/>
        </w:rPr>
        <w:t xml:space="preserve">- </w:t>
      </w:r>
      <w:r w:rsidRPr="00602484">
        <w:rPr>
          <w:rFonts w:ascii="Times New Roman" w:hAnsi="Times New Roman"/>
          <w:b/>
          <w:bCs/>
          <w:sz w:val="28"/>
          <w:szCs w:val="28"/>
          <w:lang w:val="uz-Cyrl-UZ"/>
        </w:rPr>
        <w:t>v</w:t>
      </w:r>
      <w:proofErr w:type="spellStart"/>
      <w:r w:rsidRPr="00602484">
        <w:rPr>
          <w:rFonts w:ascii="Times New Roman" w:hAnsi="Times New Roman"/>
          <w:b/>
          <w:bCs/>
          <w:sz w:val="28"/>
          <w:szCs w:val="28"/>
          <w:lang w:val="en-US"/>
        </w:rPr>
        <w:t>irtual</w:t>
      </w:r>
      <w:proofErr w:type="spellEnd"/>
      <w:r w:rsidRPr="00602484">
        <w:rPr>
          <w:rFonts w:ascii="Times New Roman" w:hAnsi="Times New Roman"/>
          <w:b/>
          <w:bCs/>
          <w:sz w:val="28"/>
          <w:szCs w:val="28"/>
          <w:lang w:val="uz-Cyrl-UZ"/>
        </w:rPr>
        <w:t xml:space="preserve"> </w:t>
      </w:r>
      <w:r w:rsidRPr="00602484">
        <w:rPr>
          <w:rFonts w:ascii="Times New Roman" w:hAnsi="Times New Roman"/>
          <w:sz w:val="28"/>
          <w:szCs w:val="28"/>
          <w:lang w:val="en-US"/>
        </w:rPr>
        <w:t>(</w:t>
      </w:r>
      <w:r w:rsidRPr="00602484">
        <w:rPr>
          <w:rFonts w:ascii="Times New Roman" w:hAnsi="Times New Roman"/>
          <w:sz w:val="28"/>
          <w:szCs w:val="28"/>
          <w:lang w:val="uz-Cyrl-UZ"/>
        </w:rPr>
        <w:t xml:space="preserve">shaxslararo, guruhlararo, ommaviy </w:t>
      </w:r>
      <w:proofErr w:type="gramStart"/>
      <w:r w:rsidRPr="00602484">
        <w:rPr>
          <w:rFonts w:ascii="Times New Roman" w:hAnsi="Times New Roman"/>
          <w:sz w:val="28"/>
          <w:szCs w:val="28"/>
          <w:lang w:val="uz-Cyrl-UZ"/>
        </w:rPr>
        <w:t>bo‘</w:t>
      </w:r>
      <w:proofErr w:type="gramEnd"/>
      <w:r w:rsidRPr="00602484">
        <w:rPr>
          <w:rFonts w:ascii="Times New Roman" w:hAnsi="Times New Roman"/>
          <w:sz w:val="28"/>
          <w:szCs w:val="28"/>
          <w:lang w:val="uz-Cyrl-UZ"/>
        </w:rPr>
        <w:t>lishi mumkin</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 xml:space="preserve"> </w:t>
      </w:r>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kompyuter</w:t>
      </w:r>
      <w:proofErr w:type="spellEnd"/>
      <w:r w:rsidRPr="00602484">
        <w:rPr>
          <w:rFonts w:ascii="Times New Roman" w:hAnsi="Times New Roman"/>
          <w:sz w:val="28"/>
          <w:szCs w:val="28"/>
          <w:lang w:val="uz-Cyrl-UZ"/>
        </w:rPr>
        <w:t xml:space="preserve"> va </w:t>
      </w:r>
      <w:proofErr w:type="spellStart"/>
      <w:r w:rsidRPr="00602484">
        <w:rPr>
          <w:rFonts w:ascii="Times New Roman" w:hAnsi="Times New Roman"/>
          <w:sz w:val="28"/>
          <w:szCs w:val="28"/>
          <w:lang w:val="en-US"/>
        </w:rPr>
        <w:t>kommunikatsiya</w:t>
      </w:r>
      <w:proofErr w:type="spellEnd"/>
      <w:r w:rsidRPr="00602484">
        <w:rPr>
          <w:rFonts w:ascii="Times New Roman" w:hAnsi="Times New Roman"/>
          <w:sz w:val="28"/>
          <w:szCs w:val="28"/>
          <w:lang w:val="uz-Cyrl-UZ"/>
        </w:rPr>
        <w:t xml:space="preserve"> texno</w:t>
      </w:r>
      <w:proofErr w:type="spellStart"/>
      <w:r w:rsidRPr="00602484">
        <w:rPr>
          <w:rFonts w:ascii="Times New Roman" w:hAnsi="Times New Roman"/>
          <w:sz w:val="28"/>
          <w:szCs w:val="28"/>
          <w:lang w:val="en-US"/>
        </w:rPr>
        <w:t>logiya</w:t>
      </w:r>
      <w:proofErr w:type="spellEnd"/>
      <w:r w:rsidRPr="00602484">
        <w:rPr>
          <w:rFonts w:ascii="Times New Roman" w:hAnsi="Times New Roman"/>
          <w:sz w:val="28"/>
          <w:szCs w:val="28"/>
          <w:lang w:val="uz-Cyrl-UZ"/>
        </w:rPr>
        <w:t>lariga asoslanadi</w:t>
      </w:r>
      <w:r w:rsidRPr="00602484">
        <w:rPr>
          <w:rFonts w:ascii="Times New Roman" w:hAnsi="Times New Roman"/>
          <w:sz w:val="28"/>
          <w:szCs w:val="28"/>
          <w:lang w:val="en-US"/>
        </w:rPr>
        <w:t xml:space="preserve">). </w:t>
      </w:r>
    </w:p>
    <w:p w14:paraId="5206E1B1" w14:textId="77777777" w:rsidR="00602484" w:rsidRPr="00602484" w:rsidRDefault="00602484" w:rsidP="00602484">
      <w:pPr>
        <w:pStyle w:val="23"/>
        <w:jc w:val="both"/>
        <w:rPr>
          <w:rFonts w:ascii="Times New Roman" w:hAnsi="Times New Roman"/>
          <w:sz w:val="28"/>
          <w:szCs w:val="28"/>
          <w:lang w:val="uz-Cyrl-UZ"/>
        </w:rPr>
      </w:pPr>
    </w:p>
    <w:p w14:paraId="6D0D15B8" w14:textId="77777777" w:rsidR="00602484" w:rsidRPr="00602484" w:rsidRDefault="00602484" w:rsidP="00602484">
      <w:pPr>
        <w:pStyle w:val="23"/>
        <w:ind w:firstLine="708"/>
        <w:jc w:val="both"/>
        <w:rPr>
          <w:rFonts w:ascii="Times New Roman" w:hAnsi="Times New Roman"/>
          <w:sz w:val="28"/>
          <w:szCs w:val="28"/>
          <w:lang w:val="uz-Cyrl-UZ"/>
        </w:rPr>
      </w:pPr>
      <w:r w:rsidRPr="00602484">
        <w:rPr>
          <w:rFonts w:ascii="Times New Roman" w:hAnsi="Times New Roman"/>
          <w:b/>
          <w:bCs/>
          <w:sz w:val="28"/>
          <w:szCs w:val="28"/>
          <w:lang w:val="uz-Cyrl-UZ"/>
        </w:rPr>
        <w:t xml:space="preserve">Qo‘shimcha: </w:t>
      </w:r>
    </w:p>
    <w:p w14:paraId="2A072C8E" w14:textId="77777777" w:rsidR="00602484" w:rsidRPr="00602484" w:rsidRDefault="00602484" w:rsidP="00602484">
      <w:pPr>
        <w:pStyle w:val="23"/>
        <w:ind w:firstLine="708"/>
        <w:jc w:val="both"/>
        <w:rPr>
          <w:rFonts w:ascii="Times New Roman" w:hAnsi="Times New Roman"/>
          <w:sz w:val="28"/>
          <w:szCs w:val="28"/>
          <w:lang w:val="uz-Cyrl-UZ"/>
        </w:rPr>
      </w:pPr>
      <w:r w:rsidRPr="00602484">
        <w:rPr>
          <w:rFonts w:ascii="Times New Roman" w:hAnsi="Times New Roman"/>
          <w:b/>
          <w:sz w:val="28"/>
          <w:szCs w:val="28"/>
          <w:lang w:val="uz-Cyrl-UZ"/>
        </w:rPr>
        <w:t>- m</w:t>
      </w:r>
      <w:r w:rsidRPr="00602484">
        <w:rPr>
          <w:rFonts w:ascii="Times New Roman" w:hAnsi="Times New Roman"/>
          <w:b/>
          <w:color w:val="000000"/>
          <w:spacing w:val="-3"/>
          <w:sz w:val="28"/>
          <w:szCs w:val="28"/>
          <w:lang w:val="uz-Cyrl-UZ"/>
        </w:rPr>
        <w:t xml:space="preserve">adaniyatlararo </w:t>
      </w:r>
      <w:r w:rsidRPr="00602484">
        <w:rPr>
          <w:rFonts w:ascii="Times New Roman" w:hAnsi="Times New Roman"/>
          <w:sz w:val="28"/>
          <w:szCs w:val="28"/>
          <w:lang w:val="uz-Cyrl-UZ"/>
        </w:rPr>
        <w:t>(turli madaniyat tashuvchilari kommunikatsiyasi; shaxslararo va guruhlararo bo‘lishi mumkin);</w:t>
      </w:r>
    </w:p>
    <w:p w14:paraId="70450F09" w14:textId="77777777" w:rsidR="00602484" w:rsidRPr="00602484" w:rsidRDefault="00602484" w:rsidP="00602484">
      <w:pPr>
        <w:pStyle w:val="23"/>
        <w:ind w:firstLine="708"/>
        <w:jc w:val="both"/>
        <w:rPr>
          <w:rFonts w:ascii="Times New Roman" w:hAnsi="Times New Roman"/>
          <w:b/>
          <w:bCs/>
          <w:sz w:val="28"/>
          <w:szCs w:val="28"/>
          <w:lang w:val="uz-Cyrl-UZ"/>
        </w:rPr>
      </w:pPr>
      <w:r w:rsidRPr="00602484">
        <w:rPr>
          <w:rFonts w:ascii="Times New Roman" w:eastAsia="Symbol" w:hAnsi="Times New Roman"/>
          <w:b/>
          <w:bCs/>
          <w:sz w:val="28"/>
          <w:szCs w:val="28"/>
          <w:lang w:val="en-US"/>
        </w:rPr>
        <w:t xml:space="preserve">- </w:t>
      </w:r>
      <w:proofErr w:type="gramStart"/>
      <w:r w:rsidRPr="00602484">
        <w:rPr>
          <w:rFonts w:ascii="Times New Roman" w:eastAsia="Symbol" w:hAnsi="Times New Roman"/>
          <w:b/>
          <w:bCs/>
          <w:sz w:val="28"/>
          <w:szCs w:val="28"/>
          <w:lang w:val="uz-Cyrl-UZ"/>
        </w:rPr>
        <w:t>xalqaro</w:t>
      </w:r>
      <w:r w:rsidRPr="00602484">
        <w:rPr>
          <w:rFonts w:ascii="Times New Roman" w:eastAsia="Symbol" w:hAnsi="Times New Roman"/>
          <w:bCs/>
          <w:sz w:val="28"/>
          <w:szCs w:val="28"/>
          <w:lang w:val="uz-Cyrl-UZ"/>
        </w:rPr>
        <w:t xml:space="preserve"> </w:t>
      </w:r>
      <w:r w:rsidRPr="00602484">
        <w:rPr>
          <w:rFonts w:ascii="Times New Roman" w:hAnsi="Times New Roman"/>
          <w:b/>
          <w:bCs/>
          <w:sz w:val="28"/>
          <w:szCs w:val="28"/>
          <w:lang w:val="uz-Cyrl-UZ"/>
        </w:rPr>
        <w:t xml:space="preserve"> </w:t>
      </w:r>
      <w:r w:rsidRPr="00602484">
        <w:rPr>
          <w:rFonts w:ascii="Times New Roman" w:hAnsi="Times New Roman"/>
          <w:sz w:val="28"/>
          <w:szCs w:val="28"/>
          <w:lang w:val="en-US"/>
        </w:rPr>
        <w:t>(</w:t>
      </w:r>
      <w:proofErr w:type="gramEnd"/>
      <w:r w:rsidRPr="00602484">
        <w:rPr>
          <w:rFonts w:ascii="Times New Roman" w:hAnsi="Times New Roman"/>
          <w:sz w:val="28"/>
          <w:szCs w:val="28"/>
          <w:lang w:val="uz-Cyrl-UZ"/>
        </w:rPr>
        <w:t xml:space="preserve">xalqaro aloqalar, </w:t>
      </w:r>
      <w:proofErr w:type="spellStart"/>
      <w:r w:rsidRPr="00602484">
        <w:rPr>
          <w:rFonts w:ascii="Times New Roman" w:hAnsi="Times New Roman"/>
          <w:sz w:val="28"/>
          <w:szCs w:val="28"/>
          <w:lang w:val="en-US"/>
        </w:rPr>
        <w:t>diplomati</w:t>
      </w:r>
      <w:proofErr w:type="spellEnd"/>
      <w:r w:rsidRPr="00602484">
        <w:rPr>
          <w:rFonts w:ascii="Times New Roman" w:hAnsi="Times New Roman"/>
          <w:sz w:val="28"/>
          <w:szCs w:val="28"/>
          <w:lang w:val="uz-Cyrl-UZ"/>
        </w:rPr>
        <w:t>ya doirasida)</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 xml:space="preserve">   </w:t>
      </w:r>
      <w:r w:rsidRPr="00602484">
        <w:rPr>
          <w:rFonts w:ascii="Times New Roman" w:hAnsi="Times New Roman"/>
          <w:b/>
          <w:bCs/>
          <w:sz w:val="28"/>
          <w:szCs w:val="28"/>
          <w:lang w:val="uz-Cyrl-UZ"/>
        </w:rPr>
        <w:t xml:space="preserve"> </w:t>
      </w:r>
    </w:p>
    <w:p w14:paraId="245EC91A" w14:textId="77777777" w:rsidR="00602484" w:rsidRPr="00602484" w:rsidRDefault="00602484" w:rsidP="00602484">
      <w:pPr>
        <w:pStyle w:val="23"/>
        <w:ind w:firstLine="708"/>
        <w:jc w:val="both"/>
        <w:rPr>
          <w:rFonts w:ascii="Times New Roman" w:hAnsi="Times New Roman"/>
          <w:b/>
          <w:bCs/>
          <w:sz w:val="28"/>
          <w:szCs w:val="28"/>
          <w:lang w:val="uz-Cyrl-UZ"/>
        </w:rPr>
      </w:pPr>
      <w:r w:rsidRPr="00602484">
        <w:rPr>
          <w:rFonts w:ascii="Times New Roman" w:eastAsia="Symbol" w:hAnsi="Times New Roman"/>
          <w:b/>
          <w:sz w:val="28"/>
          <w:szCs w:val="28"/>
          <w:lang w:val="uz-Cyrl-UZ"/>
        </w:rPr>
        <w:t>- tashkilotlar</w:t>
      </w:r>
      <w:r w:rsidRPr="00602484">
        <w:rPr>
          <w:rFonts w:ascii="Times New Roman" w:eastAsia="Symbol" w:hAnsi="Times New Roman"/>
          <w:sz w:val="28"/>
          <w:szCs w:val="28"/>
          <w:lang w:val="uz-Cyrl-UZ"/>
        </w:rPr>
        <w:t xml:space="preserve">  </w:t>
      </w:r>
      <w:r w:rsidRPr="00602484">
        <w:rPr>
          <w:rFonts w:ascii="Times New Roman" w:hAnsi="Times New Roman"/>
          <w:sz w:val="28"/>
          <w:szCs w:val="28"/>
          <w:lang w:val="uz-Cyrl-UZ"/>
        </w:rPr>
        <w:t xml:space="preserve">(ishlab chiqarish sohasidagi kommunikatsiya) va </w:t>
      </w:r>
      <w:r w:rsidRPr="00602484">
        <w:rPr>
          <w:rFonts w:ascii="Times New Roman" w:hAnsi="Times New Roman"/>
          <w:b/>
          <w:bCs/>
          <w:sz w:val="28"/>
          <w:szCs w:val="28"/>
          <w:lang w:val="uz-Cyrl-UZ"/>
        </w:rPr>
        <w:t>biznes-kommunikatsiya</w:t>
      </w:r>
    </w:p>
    <w:p w14:paraId="6355B572" w14:textId="77777777" w:rsidR="00602484" w:rsidRPr="00602484" w:rsidRDefault="00602484" w:rsidP="00602484">
      <w:pPr>
        <w:pStyle w:val="23"/>
        <w:jc w:val="both"/>
        <w:rPr>
          <w:rFonts w:ascii="Times New Roman" w:hAnsi="Times New Roman"/>
          <w:sz w:val="28"/>
          <w:szCs w:val="28"/>
          <w:lang w:val="uz-Cyrl-UZ"/>
        </w:rPr>
      </w:pPr>
      <w:r w:rsidRPr="00602484">
        <w:rPr>
          <w:rFonts w:ascii="Times New Roman" w:eastAsia="Symbol" w:hAnsi="Times New Roman"/>
          <w:b/>
          <w:bCs/>
          <w:sz w:val="28"/>
          <w:szCs w:val="28"/>
          <w:lang w:val="uz-Cyrl-UZ"/>
        </w:rPr>
        <w:t>siyosiy</w:t>
      </w:r>
      <w:r w:rsidRPr="00602484">
        <w:rPr>
          <w:rFonts w:ascii="Times New Roman" w:eastAsia="Symbol" w:hAnsi="Times New Roman"/>
          <w:bCs/>
          <w:sz w:val="28"/>
          <w:szCs w:val="28"/>
          <w:lang w:val="uz-Cyrl-UZ"/>
        </w:rPr>
        <w:t xml:space="preserve"> </w:t>
      </w:r>
      <w:r w:rsidRPr="00602484">
        <w:rPr>
          <w:rFonts w:ascii="Times New Roman" w:hAnsi="Times New Roman"/>
          <w:sz w:val="28"/>
          <w:szCs w:val="28"/>
          <w:lang w:val="uz-Cyrl-UZ"/>
        </w:rPr>
        <w:t xml:space="preserve">(siyosiy faoliyatda; individlar o‘rtasida, shuningdek,  boshqaruvchi va boshqariluvchilar o‘rtasida amalga oshiriladi); </w:t>
      </w:r>
    </w:p>
    <w:p w14:paraId="6A1ECFCC"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eastAsia="Symbol" w:hAnsi="Times New Roman"/>
          <w:b/>
          <w:sz w:val="28"/>
          <w:szCs w:val="28"/>
          <w:lang w:val="en-US"/>
        </w:rPr>
        <w:t xml:space="preserve">- </w:t>
      </w:r>
      <w:r w:rsidRPr="00602484">
        <w:rPr>
          <w:rFonts w:ascii="Times New Roman" w:eastAsia="Symbol" w:hAnsi="Times New Roman"/>
          <w:b/>
          <w:sz w:val="28"/>
          <w:szCs w:val="28"/>
          <w:lang w:val="uz-Cyrl-UZ"/>
        </w:rPr>
        <w:t>maishiy</w:t>
      </w:r>
      <w:r w:rsidRPr="00602484">
        <w:rPr>
          <w:rFonts w:ascii="Times New Roman" w:hAnsi="Times New Roman"/>
          <w:sz w:val="28"/>
          <w:szCs w:val="28"/>
          <w:lang w:val="en-US"/>
        </w:rPr>
        <w:t xml:space="preserve"> (</w:t>
      </w:r>
      <w:proofErr w:type="gramStart"/>
      <w:r w:rsidRPr="00602484">
        <w:rPr>
          <w:rFonts w:ascii="Times New Roman" w:hAnsi="Times New Roman"/>
          <w:sz w:val="28"/>
          <w:szCs w:val="28"/>
          <w:lang w:val="uz-Cyrl-UZ"/>
        </w:rPr>
        <w:t>ko‘</w:t>
      </w:r>
      <w:proofErr w:type="gramEnd"/>
      <w:r w:rsidRPr="00602484">
        <w:rPr>
          <w:rFonts w:ascii="Times New Roman" w:hAnsi="Times New Roman"/>
          <w:sz w:val="28"/>
          <w:szCs w:val="28"/>
          <w:lang w:val="uz-Cyrl-UZ"/>
        </w:rPr>
        <w:t>proq shaxslar orasida kuzatiladi</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 xml:space="preserve">yosh va </w:t>
      </w:r>
      <w:r w:rsidRPr="00602484">
        <w:rPr>
          <w:rFonts w:ascii="Times New Roman" w:hAnsi="Times New Roman"/>
          <w:sz w:val="28"/>
          <w:szCs w:val="28"/>
          <w:lang w:val="en-US"/>
        </w:rPr>
        <w:t>gender</w:t>
      </w:r>
      <w:r w:rsidRPr="00602484">
        <w:rPr>
          <w:rFonts w:ascii="Times New Roman" w:hAnsi="Times New Roman"/>
          <w:sz w:val="28"/>
          <w:szCs w:val="28"/>
          <w:lang w:val="uz-Cyrl-UZ"/>
        </w:rPr>
        <w:t xml:space="preserve"> </w:t>
      </w:r>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komponen</w:t>
      </w:r>
      <w:proofErr w:type="spellEnd"/>
      <w:r w:rsidRPr="00602484">
        <w:rPr>
          <w:rFonts w:ascii="Times New Roman" w:hAnsi="Times New Roman"/>
          <w:sz w:val="28"/>
          <w:szCs w:val="28"/>
          <w:lang w:val="uz-Cyrl-UZ"/>
        </w:rPr>
        <w:t>tlarini o‘z ichiga oladi)</w:t>
      </w:r>
      <w:r w:rsidRPr="00602484">
        <w:rPr>
          <w:rFonts w:ascii="Times New Roman" w:hAnsi="Times New Roman"/>
          <w:sz w:val="28"/>
          <w:szCs w:val="28"/>
          <w:lang w:val="en-US"/>
        </w:rPr>
        <w:t>.</w:t>
      </w:r>
    </w:p>
    <w:p w14:paraId="3B16A8D7"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hAnsi="Times New Roman"/>
          <w:sz w:val="28"/>
          <w:szCs w:val="28"/>
          <w:lang w:val="uz-Cyrl-UZ"/>
        </w:rPr>
        <w:tab/>
        <w:t>Kommunikatsiyaning qaysi shakli haqida so‘z bormasin, aynan bu jarayonga xos bo‘lgan birliklar mavjud.</w:t>
      </w:r>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Bular</w:t>
      </w:r>
      <w:proofErr w:type="spellEnd"/>
      <w:r w:rsidRPr="00602484">
        <w:rPr>
          <w:rFonts w:ascii="Times New Roman" w:hAnsi="Times New Roman"/>
          <w:sz w:val="28"/>
          <w:szCs w:val="28"/>
          <w:lang w:val="uz-Cyrl-UZ"/>
        </w:rPr>
        <w:t xml:space="preserve"> </w:t>
      </w:r>
      <w:r w:rsidRPr="00602484">
        <w:rPr>
          <w:rFonts w:ascii="Times New Roman" w:hAnsi="Times New Roman"/>
          <w:b/>
          <w:i/>
          <w:sz w:val="28"/>
          <w:szCs w:val="28"/>
          <w:lang w:val="uz-Cyrl-UZ"/>
        </w:rPr>
        <w:t>axborot</w:t>
      </w:r>
      <w:r w:rsidRPr="00602484">
        <w:rPr>
          <w:rFonts w:ascii="Times New Roman" w:hAnsi="Times New Roman"/>
          <w:sz w:val="28"/>
          <w:szCs w:val="28"/>
          <w:lang w:val="uz-Cyrl-UZ"/>
        </w:rPr>
        <w:t xml:space="preserve"> (xabar yoki matn), </w:t>
      </w:r>
      <w:r w:rsidRPr="00602484">
        <w:rPr>
          <w:rFonts w:ascii="Times New Roman" w:hAnsi="Times New Roman"/>
          <w:b/>
          <w:i/>
          <w:sz w:val="28"/>
          <w:szCs w:val="28"/>
          <w:lang w:val="uz-Cyrl-UZ"/>
        </w:rPr>
        <w:t>anglash</w:t>
      </w:r>
      <w:r w:rsidRPr="00602484">
        <w:rPr>
          <w:rFonts w:ascii="Times New Roman" w:hAnsi="Times New Roman"/>
          <w:sz w:val="28"/>
          <w:szCs w:val="28"/>
          <w:lang w:val="uz-Cyrl-UZ"/>
        </w:rPr>
        <w:t xml:space="preserve"> (ratsional hamda hissiy) </w:t>
      </w:r>
      <w:proofErr w:type="spellStart"/>
      <w:r w:rsidRPr="00602484">
        <w:rPr>
          <w:rFonts w:ascii="Times New Roman" w:hAnsi="Times New Roman"/>
          <w:sz w:val="28"/>
          <w:szCs w:val="28"/>
          <w:lang w:val="en-US"/>
        </w:rPr>
        <w:t>tushunchalari</w:t>
      </w:r>
      <w:proofErr w:type="spellEnd"/>
      <w:r w:rsidRPr="00602484">
        <w:rPr>
          <w:rFonts w:ascii="Times New Roman" w:hAnsi="Times New Roman"/>
          <w:sz w:val="28"/>
          <w:szCs w:val="28"/>
          <w:lang w:val="en-US"/>
        </w:rPr>
        <w:t xml:space="preserve"> </w:t>
      </w:r>
      <w:proofErr w:type="spellStart"/>
      <w:proofErr w:type="gramStart"/>
      <w:r w:rsidRPr="00602484">
        <w:rPr>
          <w:rFonts w:ascii="Times New Roman" w:hAnsi="Times New Roman"/>
          <w:sz w:val="28"/>
          <w:szCs w:val="28"/>
          <w:lang w:val="en-US"/>
        </w:rPr>
        <w:t>bo‘</w:t>
      </w:r>
      <w:proofErr w:type="gramEnd"/>
      <w:r w:rsidRPr="00602484">
        <w:rPr>
          <w:rFonts w:ascii="Times New Roman" w:hAnsi="Times New Roman"/>
          <w:sz w:val="28"/>
          <w:szCs w:val="28"/>
          <w:lang w:val="en-US"/>
        </w:rPr>
        <w:t>lib</w:t>
      </w:r>
      <w:proofErr w:type="spellEnd"/>
      <w:r w:rsidRPr="00602484">
        <w:rPr>
          <w:rFonts w:ascii="Times New Roman" w:hAnsi="Times New Roman"/>
          <w:sz w:val="28"/>
          <w:szCs w:val="28"/>
          <w:lang w:val="en-US"/>
        </w:rPr>
        <w:t>, k</w:t>
      </w:r>
      <w:r w:rsidRPr="00602484">
        <w:rPr>
          <w:rFonts w:ascii="Times New Roman" w:hAnsi="Times New Roman"/>
          <w:sz w:val="28"/>
          <w:szCs w:val="28"/>
          <w:lang w:val="uz-Cyrl-UZ"/>
        </w:rPr>
        <w:t xml:space="preserve">ommunikatsiyaning </w:t>
      </w:r>
      <w:r w:rsidRPr="00602484">
        <w:rPr>
          <w:rFonts w:ascii="Times New Roman" w:hAnsi="Times New Roman"/>
          <w:sz w:val="28"/>
          <w:szCs w:val="28"/>
          <w:lang w:val="uz-Cyrl-UZ"/>
        </w:rPr>
        <w:lastRenderedPageBreak/>
        <w:t>maqsadi</w:t>
      </w:r>
      <w:proofErr w:type="spellStart"/>
      <w:r w:rsidRPr="00602484">
        <w:rPr>
          <w:rFonts w:ascii="Times New Roman" w:hAnsi="Times New Roman"/>
          <w:sz w:val="28"/>
          <w:szCs w:val="28"/>
          <w:lang w:val="en-US"/>
        </w:rPr>
        <w:t>ni</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belgilaydi</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Shuningdek</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b/>
          <w:i/>
          <w:sz w:val="28"/>
          <w:szCs w:val="28"/>
          <w:lang w:val="en-US"/>
        </w:rPr>
        <w:t>texnologiya</w:t>
      </w:r>
      <w:proofErr w:type="spellEnd"/>
      <w:r w:rsidRPr="00602484">
        <w:rPr>
          <w:rFonts w:ascii="Times New Roman" w:hAnsi="Times New Roman"/>
          <w:b/>
          <w:sz w:val="28"/>
          <w:szCs w:val="28"/>
          <w:lang w:val="en-US"/>
        </w:rPr>
        <w:t xml:space="preserve"> </w:t>
      </w:r>
      <w:proofErr w:type="spellStart"/>
      <w:r w:rsidRPr="00602484">
        <w:rPr>
          <w:rFonts w:ascii="Times New Roman" w:hAnsi="Times New Roman"/>
          <w:sz w:val="28"/>
          <w:szCs w:val="28"/>
          <w:lang w:val="en-US"/>
        </w:rPr>
        <w:t>tushunchasi</w:t>
      </w:r>
      <w:proofErr w:type="spellEnd"/>
      <w:r w:rsidRPr="00602484">
        <w:rPr>
          <w:rFonts w:ascii="Times New Roman" w:hAnsi="Times New Roman"/>
          <w:sz w:val="28"/>
          <w:szCs w:val="28"/>
          <w:lang w:val="en-US"/>
        </w:rPr>
        <w:t xml:space="preserve"> ham </w:t>
      </w:r>
      <w:proofErr w:type="spellStart"/>
      <w:r w:rsidRPr="00602484">
        <w:rPr>
          <w:rFonts w:ascii="Times New Roman" w:hAnsi="Times New Roman"/>
          <w:sz w:val="28"/>
          <w:szCs w:val="28"/>
          <w:lang w:val="en-US"/>
        </w:rPr>
        <w:t>axborotni</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samarali</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tushunish</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nuqtayi</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nazaridan</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muhim</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hisoblanadi</w:t>
      </w:r>
      <w:proofErr w:type="spellEnd"/>
      <w:r w:rsidRPr="00602484">
        <w:rPr>
          <w:rStyle w:val="ac"/>
          <w:rFonts w:ascii="Times New Roman" w:hAnsi="Times New Roman"/>
          <w:sz w:val="28"/>
          <w:szCs w:val="28"/>
          <w:lang w:val="en-US"/>
        </w:rPr>
        <w:footnoteReference w:id="2"/>
      </w:r>
      <w:r w:rsidRPr="00602484">
        <w:rPr>
          <w:rFonts w:ascii="Times New Roman" w:hAnsi="Times New Roman"/>
          <w:sz w:val="28"/>
          <w:szCs w:val="28"/>
          <w:lang w:val="en-US"/>
        </w:rPr>
        <w:t xml:space="preserve">. </w:t>
      </w:r>
    </w:p>
    <w:p w14:paraId="6F5810E0" w14:textId="77777777" w:rsidR="00602484" w:rsidRPr="00602484" w:rsidRDefault="00602484" w:rsidP="00602484">
      <w:pPr>
        <w:pStyle w:val="23"/>
        <w:ind w:firstLine="708"/>
        <w:jc w:val="both"/>
        <w:rPr>
          <w:rFonts w:ascii="Times New Roman" w:hAnsi="Times New Roman"/>
          <w:sz w:val="28"/>
          <w:szCs w:val="28"/>
          <w:lang w:val="en-US"/>
        </w:rPr>
      </w:pPr>
      <w:proofErr w:type="spellStart"/>
      <w:r w:rsidRPr="00602484">
        <w:rPr>
          <w:rFonts w:ascii="Times New Roman" w:hAnsi="Times New Roman"/>
          <w:sz w:val="28"/>
          <w:szCs w:val="28"/>
          <w:lang w:val="en-US"/>
        </w:rPr>
        <w:t>Kommunikatsiya</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uchun</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b/>
          <w:sz w:val="28"/>
          <w:szCs w:val="28"/>
          <w:lang w:val="en-US"/>
        </w:rPr>
        <w:t>zarur</w:t>
      </w:r>
      <w:proofErr w:type="spellEnd"/>
      <w:r w:rsidRPr="00602484">
        <w:rPr>
          <w:rFonts w:ascii="Times New Roman" w:hAnsi="Times New Roman"/>
          <w:b/>
          <w:sz w:val="28"/>
          <w:szCs w:val="28"/>
          <w:lang w:val="en-US"/>
        </w:rPr>
        <w:t xml:space="preserve"> </w:t>
      </w:r>
      <w:proofErr w:type="spellStart"/>
      <w:proofErr w:type="gramStart"/>
      <w:r w:rsidRPr="00602484">
        <w:rPr>
          <w:rFonts w:ascii="Times New Roman" w:hAnsi="Times New Roman"/>
          <w:b/>
          <w:sz w:val="28"/>
          <w:szCs w:val="28"/>
          <w:lang w:val="en-US"/>
        </w:rPr>
        <w:t>bo‘</w:t>
      </w:r>
      <w:proofErr w:type="gramEnd"/>
      <w:r w:rsidRPr="00602484">
        <w:rPr>
          <w:rFonts w:ascii="Times New Roman" w:hAnsi="Times New Roman"/>
          <w:b/>
          <w:sz w:val="28"/>
          <w:szCs w:val="28"/>
          <w:lang w:val="en-US"/>
        </w:rPr>
        <w:t>lgan</w:t>
      </w:r>
      <w:proofErr w:type="spellEnd"/>
      <w:r w:rsidRPr="00602484">
        <w:rPr>
          <w:rFonts w:ascii="Times New Roman" w:hAnsi="Times New Roman"/>
          <w:b/>
          <w:sz w:val="28"/>
          <w:szCs w:val="28"/>
          <w:lang w:val="en-US"/>
        </w:rPr>
        <w:t xml:space="preserve"> </w:t>
      </w:r>
      <w:proofErr w:type="spellStart"/>
      <w:r w:rsidRPr="00602484">
        <w:rPr>
          <w:rFonts w:ascii="Times New Roman" w:hAnsi="Times New Roman"/>
          <w:b/>
          <w:sz w:val="28"/>
          <w:szCs w:val="28"/>
          <w:lang w:val="en-US"/>
        </w:rPr>
        <w:t>sharoitlar</w:t>
      </w:r>
      <w:proofErr w:type="spellEnd"/>
      <w:r w:rsidRPr="00602484">
        <w:rPr>
          <w:rFonts w:ascii="Times New Roman" w:hAnsi="Times New Roman"/>
          <w:b/>
          <w:sz w:val="28"/>
          <w:szCs w:val="28"/>
          <w:lang w:val="en-US"/>
        </w:rPr>
        <w:t>:</w:t>
      </w:r>
      <w:r w:rsidRPr="00602484">
        <w:rPr>
          <w:rFonts w:ascii="Times New Roman" w:hAnsi="Times New Roman"/>
          <w:sz w:val="28"/>
          <w:szCs w:val="28"/>
          <w:lang w:val="en-US"/>
        </w:rPr>
        <w:t xml:space="preserve"> </w:t>
      </w:r>
      <w:r w:rsidRPr="00602484">
        <w:rPr>
          <w:rFonts w:ascii="Times New Roman" w:hAnsi="Times New Roman"/>
          <w:i/>
          <w:sz w:val="28"/>
          <w:szCs w:val="28"/>
          <w:lang w:val="en-US"/>
        </w:rPr>
        <w:t xml:space="preserve">1) </w:t>
      </w:r>
      <w:proofErr w:type="spellStart"/>
      <w:r w:rsidRPr="00602484">
        <w:rPr>
          <w:rFonts w:ascii="Times New Roman" w:hAnsi="Times New Roman"/>
          <w:i/>
          <w:sz w:val="28"/>
          <w:szCs w:val="28"/>
          <w:lang w:val="en-US"/>
        </w:rPr>
        <w:t>ishtirokchilarning</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ayrim</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umumiy</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intersubyektiv</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me’yorlarga</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moslashuvi</w:t>
      </w:r>
      <w:proofErr w:type="spellEnd"/>
      <w:r w:rsidRPr="00602484">
        <w:rPr>
          <w:rFonts w:ascii="Times New Roman" w:hAnsi="Times New Roman"/>
          <w:sz w:val="28"/>
          <w:szCs w:val="28"/>
          <w:lang w:val="en-US"/>
        </w:rPr>
        <w:t xml:space="preserve">; 2) </w:t>
      </w:r>
      <w:proofErr w:type="spellStart"/>
      <w:r w:rsidRPr="00602484">
        <w:rPr>
          <w:rFonts w:ascii="Times New Roman" w:hAnsi="Times New Roman"/>
          <w:i/>
          <w:sz w:val="28"/>
          <w:szCs w:val="28"/>
          <w:lang w:val="en-US"/>
        </w:rPr>
        <w:t>kommunikativ</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salohiyat</w:t>
      </w:r>
      <w:proofErr w:type="spellEnd"/>
      <w:r w:rsidRPr="00602484">
        <w:rPr>
          <w:rFonts w:ascii="Times New Roman" w:hAnsi="Times New Roman"/>
          <w:sz w:val="28"/>
          <w:szCs w:val="28"/>
          <w:lang w:val="en-US"/>
        </w:rPr>
        <w:t xml:space="preserve">.  </w:t>
      </w:r>
    </w:p>
    <w:p w14:paraId="208C5A3D" w14:textId="77777777" w:rsidR="00602484" w:rsidRPr="00602484" w:rsidRDefault="00602484" w:rsidP="00602484">
      <w:pPr>
        <w:pStyle w:val="23"/>
        <w:ind w:firstLine="708"/>
        <w:jc w:val="both"/>
        <w:rPr>
          <w:rFonts w:ascii="Times New Roman" w:hAnsi="Times New Roman"/>
          <w:b/>
          <w:sz w:val="28"/>
          <w:szCs w:val="28"/>
          <w:lang w:val="en-US"/>
        </w:rPr>
      </w:pPr>
      <w:proofErr w:type="spellStart"/>
      <w:r w:rsidRPr="00602484">
        <w:rPr>
          <w:rFonts w:ascii="Times New Roman" w:hAnsi="Times New Roman"/>
          <w:b/>
          <w:sz w:val="28"/>
          <w:szCs w:val="28"/>
          <w:lang w:val="en-US"/>
        </w:rPr>
        <w:t>Ommaviy</w:t>
      </w:r>
      <w:proofErr w:type="spellEnd"/>
      <w:r w:rsidRPr="00602484">
        <w:rPr>
          <w:rFonts w:ascii="Times New Roman" w:hAnsi="Times New Roman"/>
          <w:b/>
          <w:sz w:val="28"/>
          <w:szCs w:val="28"/>
          <w:lang w:val="en-US"/>
        </w:rPr>
        <w:t xml:space="preserve"> </w:t>
      </w:r>
      <w:proofErr w:type="spellStart"/>
      <w:r w:rsidRPr="00602484">
        <w:rPr>
          <w:rFonts w:ascii="Times New Roman" w:hAnsi="Times New Roman"/>
          <w:b/>
          <w:sz w:val="28"/>
          <w:szCs w:val="28"/>
          <w:lang w:val="en-US"/>
        </w:rPr>
        <w:t>kommunikatsiya</w:t>
      </w:r>
      <w:proofErr w:type="spellEnd"/>
      <w:r w:rsidRPr="00602484">
        <w:rPr>
          <w:rFonts w:ascii="Times New Roman" w:hAnsi="Times New Roman"/>
          <w:b/>
          <w:sz w:val="28"/>
          <w:szCs w:val="28"/>
          <w:lang w:val="en-US"/>
        </w:rPr>
        <w:t xml:space="preserve"> </w:t>
      </w:r>
      <w:proofErr w:type="spellStart"/>
      <w:r w:rsidRPr="00602484">
        <w:rPr>
          <w:rFonts w:ascii="Times New Roman" w:hAnsi="Times New Roman"/>
          <w:b/>
          <w:sz w:val="28"/>
          <w:szCs w:val="28"/>
          <w:lang w:val="en-US"/>
        </w:rPr>
        <w:t>jarayonining</w:t>
      </w:r>
      <w:proofErr w:type="spellEnd"/>
      <w:r w:rsidRPr="00602484">
        <w:rPr>
          <w:rFonts w:ascii="Times New Roman" w:hAnsi="Times New Roman"/>
          <w:b/>
          <w:sz w:val="28"/>
          <w:szCs w:val="28"/>
          <w:lang w:val="en-US"/>
        </w:rPr>
        <w:t xml:space="preserve"> </w:t>
      </w:r>
      <w:proofErr w:type="spellStart"/>
      <w:r w:rsidRPr="00602484">
        <w:rPr>
          <w:rFonts w:ascii="Times New Roman" w:hAnsi="Times New Roman"/>
          <w:b/>
          <w:sz w:val="28"/>
          <w:szCs w:val="28"/>
          <w:lang w:val="en-US"/>
        </w:rPr>
        <w:t>tarkibiy</w:t>
      </w:r>
      <w:proofErr w:type="spellEnd"/>
      <w:r w:rsidRPr="00602484">
        <w:rPr>
          <w:rFonts w:ascii="Times New Roman" w:hAnsi="Times New Roman"/>
          <w:b/>
          <w:sz w:val="28"/>
          <w:szCs w:val="28"/>
          <w:lang w:val="en-US"/>
        </w:rPr>
        <w:t xml:space="preserve"> </w:t>
      </w:r>
      <w:proofErr w:type="spellStart"/>
      <w:r w:rsidRPr="00602484">
        <w:rPr>
          <w:rFonts w:ascii="Times New Roman" w:hAnsi="Times New Roman"/>
          <w:b/>
          <w:sz w:val="28"/>
          <w:szCs w:val="28"/>
          <w:lang w:val="en-US"/>
        </w:rPr>
        <w:t>qismlari</w:t>
      </w:r>
      <w:proofErr w:type="spellEnd"/>
    </w:p>
    <w:p w14:paraId="436E8930" w14:textId="77777777" w:rsidR="00602484" w:rsidRPr="00602484" w:rsidRDefault="00602484" w:rsidP="00602484">
      <w:pPr>
        <w:pStyle w:val="23"/>
        <w:ind w:firstLine="708"/>
        <w:jc w:val="both"/>
        <w:rPr>
          <w:rFonts w:ascii="Times New Roman" w:hAnsi="Times New Roman"/>
          <w:sz w:val="28"/>
          <w:szCs w:val="28"/>
          <w:lang w:val="uz-Cyrl-UZ"/>
        </w:rPr>
      </w:pPr>
      <w:r w:rsidRPr="00602484">
        <w:rPr>
          <w:rFonts w:ascii="Times New Roman" w:hAnsi="Times New Roman"/>
          <w:i/>
          <w:sz w:val="28"/>
          <w:szCs w:val="28"/>
          <w:lang w:val="uz-Cyrl-UZ"/>
        </w:rPr>
        <w:t>Kommunikatsiya manbasi</w:t>
      </w:r>
      <w:r w:rsidRPr="00602484">
        <w:rPr>
          <w:rFonts w:ascii="Times New Roman" w:hAnsi="Times New Roman"/>
          <w:i/>
          <w:sz w:val="28"/>
          <w:szCs w:val="28"/>
          <w:lang w:val="en-US"/>
        </w:rPr>
        <w:t>:</w:t>
      </w:r>
      <w:r w:rsidRPr="00602484">
        <w:rPr>
          <w:rFonts w:ascii="Times New Roman" w:hAnsi="Times New Roman"/>
          <w:sz w:val="28"/>
          <w:szCs w:val="28"/>
          <w:lang w:val="en-US"/>
        </w:rPr>
        <w:t xml:space="preserve">  </w:t>
      </w:r>
      <w:r w:rsidRPr="00602484">
        <w:rPr>
          <w:rFonts w:ascii="Times New Roman" w:hAnsi="Times New Roman"/>
          <w:sz w:val="28"/>
          <w:szCs w:val="28"/>
          <w:lang w:val="uz-Cyrl-UZ"/>
        </w:rPr>
        <w:t>ijtimoiy jihatdan ahamiyatli axborotni keng tarqatish bilan shug‘ullanadigan tashkilotlar: ommaviy kommunikatsiya sohasini qo‘llab-quvvatlashga javobgar institutlar;  bu sohani texnik ta’minotiga javobgar institutlar (davlat qo‘mitalari, davlat va xususiy teleradiokompaniyalar, ommaviy matbuot agentligi, nashriyotlar va h.k)</w:t>
      </w:r>
      <w:r w:rsidRPr="00602484">
        <w:rPr>
          <w:rFonts w:ascii="Times New Roman" w:hAnsi="Times New Roman"/>
          <w:sz w:val="28"/>
          <w:szCs w:val="28"/>
          <w:lang w:val="en-US"/>
        </w:rPr>
        <w:t>.</w:t>
      </w:r>
      <w:r w:rsidRPr="00602484">
        <w:rPr>
          <w:rFonts w:ascii="Times New Roman" w:hAnsi="Times New Roman"/>
          <w:sz w:val="28"/>
          <w:szCs w:val="28"/>
          <w:lang w:val="uz-Cyrl-UZ"/>
        </w:rPr>
        <w:t xml:space="preserve">  </w:t>
      </w:r>
    </w:p>
    <w:p w14:paraId="0291C4AB" w14:textId="77777777" w:rsidR="00602484" w:rsidRPr="00602484" w:rsidRDefault="00602484" w:rsidP="00602484">
      <w:pPr>
        <w:pStyle w:val="23"/>
        <w:ind w:firstLine="708"/>
        <w:jc w:val="both"/>
        <w:rPr>
          <w:rFonts w:ascii="Times New Roman" w:hAnsi="Times New Roman"/>
          <w:sz w:val="28"/>
          <w:szCs w:val="28"/>
          <w:lang w:val="en-US"/>
        </w:rPr>
      </w:pPr>
      <w:proofErr w:type="spellStart"/>
      <w:r w:rsidRPr="00602484">
        <w:rPr>
          <w:rFonts w:ascii="Times New Roman" w:hAnsi="Times New Roman"/>
          <w:i/>
          <w:sz w:val="28"/>
          <w:szCs w:val="28"/>
          <w:lang w:val="en-US"/>
        </w:rPr>
        <w:t>Axborotning</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hajmi</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mazmuni</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va</w:t>
      </w:r>
      <w:proofErr w:type="spellEnd"/>
      <w:r w:rsidRPr="00602484">
        <w:rPr>
          <w:rFonts w:ascii="Times New Roman" w:hAnsi="Times New Roman"/>
          <w:i/>
          <w:sz w:val="28"/>
          <w:szCs w:val="28"/>
          <w:lang w:val="en-US"/>
        </w:rPr>
        <w:t xml:space="preserve"> </w:t>
      </w:r>
      <w:proofErr w:type="spellStart"/>
      <w:r w:rsidRPr="00602484">
        <w:rPr>
          <w:rFonts w:ascii="Times New Roman" w:hAnsi="Times New Roman"/>
          <w:i/>
          <w:sz w:val="28"/>
          <w:szCs w:val="28"/>
          <w:lang w:val="en-US"/>
        </w:rPr>
        <w:t>shakli</w:t>
      </w:r>
      <w:proofErr w:type="spellEnd"/>
      <w:r w:rsidRPr="00602484">
        <w:rPr>
          <w:rFonts w:ascii="Times New Roman" w:hAnsi="Times New Roman"/>
          <w:i/>
          <w:sz w:val="28"/>
          <w:szCs w:val="28"/>
          <w:lang w:val="en-US"/>
        </w:rPr>
        <w:t>:</w:t>
      </w:r>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bilim</w:t>
      </w:r>
      <w:proofErr w:type="spellEnd"/>
      <w:r w:rsidRPr="00602484">
        <w:rPr>
          <w:rFonts w:ascii="Times New Roman" w:hAnsi="Times New Roman"/>
          <w:sz w:val="28"/>
          <w:szCs w:val="28"/>
          <w:lang w:val="en-US"/>
        </w:rPr>
        <w:t xml:space="preserve">, baho </w:t>
      </w:r>
      <w:proofErr w:type="spellStart"/>
      <w:r w:rsidRPr="00602484">
        <w:rPr>
          <w:rFonts w:ascii="Times New Roman" w:hAnsi="Times New Roman"/>
          <w:sz w:val="28"/>
          <w:szCs w:val="28"/>
          <w:lang w:val="en-US"/>
        </w:rPr>
        <w:t>va</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ishonch</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berish</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majmuyi</w:t>
      </w:r>
      <w:proofErr w:type="spellEnd"/>
      <w:r w:rsidRPr="00602484">
        <w:rPr>
          <w:rFonts w:ascii="Times New Roman" w:hAnsi="Times New Roman"/>
          <w:sz w:val="28"/>
          <w:szCs w:val="28"/>
          <w:lang w:val="en-US"/>
        </w:rPr>
        <w:t>.</w:t>
      </w:r>
    </w:p>
    <w:p w14:paraId="2D327983" w14:textId="77777777" w:rsidR="00602484" w:rsidRPr="00602484" w:rsidRDefault="00602484" w:rsidP="00602484">
      <w:pPr>
        <w:pStyle w:val="23"/>
        <w:ind w:firstLine="708"/>
        <w:jc w:val="both"/>
        <w:rPr>
          <w:rFonts w:ascii="Times New Roman" w:hAnsi="Times New Roman"/>
          <w:bCs/>
          <w:sz w:val="28"/>
          <w:szCs w:val="28"/>
          <w:lang w:val="en-US"/>
        </w:rPr>
      </w:pPr>
      <w:proofErr w:type="spellStart"/>
      <w:r w:rsidRPr="00602484">
        <w:rPr>
          <w:rFonts w:ascii="Times New Roman" w:hAnsi="Times New Roman"/>
          <w:bCs/>
          <w:i/>
          <w:sz w:val="28"/>
          <w:szCs w:val="28"/>
          <w:lang w:val="en-US"/>
        </w:rPr>
        <w:t>Ommaviy</w:t>
      </w:r>
      <w:proofErr w:type="spellEnd"/>
      <w:r w:rsidRPr="00602484">
        <w:rPr>
          <w:rFonts w:ascii="Times New Roman" w:hAnsi="Times New Roman"/>
          <w:bCs/>
          <w:i/>
          <w:sz w:val="28"/>
          <w:szCs w:val="28"/>
          <w:lang w:val="en-US"/>
        </w:rPr>
        <w:t xml:space="preserve"> </w:t>
      </w:r>
      <w:proofErr w:type="spellStart"/>
      <w:r w:rsidRPr="00602484">
        <w:rPr>
          <w:rFonts w:ascii="Times New Roman" w:hAnsi="Times New Roman"/>
          <w:bCs/>
          <w:i/>
          <w:sz w:val="28"/>
          <w:szCs w:val="28"/>
          <w:lang w:val="en-US"/>
        </w:rPr>
        <w:t>axborot</w:t>
      </w:r>
      <w:proofErr w:type="spellEnd"/>
      <w:r w:rsidRPr="00602484">
        <w:rPr>
          <w:rFonts w:ascii="Times New Roman" w:hAnsi="Times New Roman"/>
          <w:bCs/>
          <w:i/>
          <w:sz w:val="28"/>
          <w:szCs w:val="28"/>
          <w:lang w:val="en-US"/>
        </w:rPr>
        <w:t xml:space="preserve"> </w:t>
      </w:r>
      <w:proofErr w:type="spellStart"/>
      <w:r w:rsidRPr="00602484">
        <w:rPr>
          <w:rFonts w:ascii="Times New Roman" w:hAnsi="Times New Roman"/>
          <w:bCs/>
          <w:i/>
          <w:sz w:val="28"/>
          <w:szCs w:val="28"/>
          <w:lang w:val="en-US"/>
        </w:rPr>
        <w:t>kanallari</w:t>
      </w:r>
      <w:proofErr w:type="spellEnd"/>
      <w:r w:rsidRPr="00602484">
        <w:rPr>
          <w:rFonts w:ascii="Times New Roman" w:hAnsi="Times New Roman"/>
          <w:bCs/>
          <w:i/>
          <w:sz w:val="28"/>
          <w:szCs w:val="28"/>
          <w:lang w:val="en-US"/>
        </w:rPr>
        <w:t>:</w:t>
      </w:r>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ma’lumotlarning</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sifat</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va</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miqdoriy</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xususiyatlari</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xarakteristikasi</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ularni</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adekvat</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uzatishning</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texnik</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imkoniyatlari</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va</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auditoriya</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mosligini</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ta’minlaydigan</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kitob</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gazeta</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jurnallar</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nashriyoti</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teleradio</w:t>
      </w:r>
      <w:proofErr w:type="spellEnd"/>
      <w:r w:rsidRPr="00602484">
        <w:rPr>
          <w:rFonts w:ascii="Times New Roman" w:hAnsi="Times New Roman"/>
          <w:bCs/>
          <w:sz w:val="28"/>
          <w:szCs w:val="28"/>
          <w:lang w:val="en-US"/>
        </w:rPr>
        <w:t xml:space="preserve"> </w:t>
      </w:r>
      <w:proofErr w:type="spellStart"/>
      <w:r w:rsidRPr="00602484">
        <w:rPr>
          <w:rFonts w:ascii="Times New Roman" w:hAnsi="Times New Roman"/>
          <w:bCs/>
          <w:sz w:val="28"/>
          <w:szCs w:val="28"/>
          <w:lang w:val="en-US"/>
        </w:rPr>
        <w:t>tarmoqlari</w:t>
      </w:r>
      <w:proofErr w:type="spellEnd"/>
      <w:r w:rsidRPr="00602484">
        <w:rPr>
          <w:rFonts w:ascii="Times New Roman" w:hAnsi="Times New Roman"/>
          <w:bCs/>
          <w:sz w:val="28"/>
          <w:szCs w:val="28"/>
          <w:lang w:val="en-US"/>
        </w:rPr>
        <w:t>.</w:t>
      </w:r>
    </w:p>
    <w:p w14:paraId="046C6293" w14:textId="77777777" w:rsidR="00602484" w:rsidRPr="00602484" w:rsidRDefault="00602484" w:rsidP="00602484">
      <w:pPr>
        <w:pStyle w:val="23"/>
        <w:ind w:firstLine="708"/>
        <w:jc w:val="both"/>
        <w:rPr>
          <w:rFonts w:ascii="Times New Roman" w:eastAsia="Symbol" w:hAnsi="Times New Roman"/>
          <w:bCs/>
          <w:sz w:val="28"/>
          <w:szCs w:val="28"/>
          <w:lang w:val="en-US"/>
        </w:rPr>
      </w:pPr>
      <w:r w:rsidRPr="00602484">
        <w:rPr>
          <w:rFonts w:ascii="Times New Roman" w:eastAsia="Symbol" w:hAnsi="Times New Roman"/>
          <w:bCs/>
          <w:i/>
          <w:sz w:val="28"/>
          <w:szCs w:val="28"/>
          <w:lang w:val="uz-Cyrl-UZ"/>
        </w:rPr>
        <w:t>Auditoriya</w:t>
      </w:r>
      <w:r w:rsidRPr="00602484">
        <w:rPr>
          <w:rFonts w:ascii="Times New Roman" w:eastAsia="Symbol" w:hAnsi="Times New Roman"/>
          <w:bCs/>
          <w:sz w:val="28"/>
          <w:szCs w:val="28"/>
          <w:lang w:val="uz-Cyrl-UZ"/>
        </w:rPr>
        <w:t>: axborotni qabul qilish va qayta ishlashiga ko‘ra ijtimoiy guruhlar va ularning psixofiziologik xususiyatlari jihatidan farqlanadi</w:t>
      </w:r>
      <w:r w:rsidRPr="00602484">
        <w:rPr>
          <w:rFonts w:ascii="Times New Roman" w:eastAsia="Symbol" w:hAnsi="Times New Roman"/>
          <w:bCs/>
          <w:sz w:val="28"/>
          <w:szCs w:val="28"/>
          <w:lang w:val="en-US"/>
        </w:rPr>
        <w:t>.</w:t>
      </w:r>
    </w:p>
    <w:p w14:paraId="4D0E4C90" w14:textId="77777777" w:rsidR="00602484" w:rsidRPr="00602484" w:rsidRDefault="00602484" w:rsidP="00602484">
      <w:pPr>
        <w:pStyle w:val="23"/>
        <w:ind w:firstLine="708"/>
        <w:jc w:val="both"/>
        <w:rPr>
          <w:rFonts w:ascii="Times New Roman" w:hAnsi="Times New Roman"/>
          <w:sz w:val="28"/>
          <w:szCs w:val="28"/>
          <w:lang w:val="en-US"/>
        </w:rPr>
      </w:pPr>
      <w:r w:rsidRPr="00602484">
        <w:rPr>
          <w:rFonts w:ascii="Times New Roman" w:hAnsi="Times New Roman"/>
          <w:i/>
          <w:sz w:val="28"/>
          <w:szCs w:val="28"/>
          <w:lang w:val="uz-Cyrl-UZ"/>
        </w:rPr>
        <w:t>Xabarning samaradorlik omillari</w:t>
      </w:r>
      <w:r w:rsidRPr="00602484">
        <w:rPr>
          <w:rFonts w:ascii="Times New Roman" w:hAnsi="Times New Roman"/>
          <w:sz w:val="28"/>
          <w:szCs w:val="28"/>
          <w:lang w:val="en-US"/>
        </w:rPr>
        <w:t xml:space="preserve">: </w:t>
      </w:r>
      <w:r w:rsidRPr="00602484">
        <w:rPr>
          <w:rFonts w:ascii="Times New Roman" w:eastAsia="Symbol" w:hAnsi="Times New Roman"/>
          <w:sz w:val="28"/>
          <w:szCs w:val="28"/>
          <w:lang w:val="uz-Cyrl-UZ"/>
        </w:rPr>
        <w:t xml:space="preserve">xabarning ta’siri ostida yuzaga chiqadigan ijtimoiy fe’l-atvor, harakat yoki </w:t>
      </w:r>
      <w:r w:rsidRPr="00602484">
        <w:rPr>
          <w:rFonts w:ascii="Times New Roman" w:hAnsi="Times New Roman"/>
          <w:sz w:val="28"/>
          <w:szCs w:val="28"/>
          <w:lang w:val="uz-Cyrl-UZ"/>
        </w:rPr>
        <w:t>harakatsizlik</w:t>
      </w:r>
      <w:r w:rsidRPr="00602484">
        <w:rPr>
          <w:rFonts w:ascii="Times New Roman" w:hAnsi="Times New Roman"/>
          <w:sz w:val="28"/>
          <w:szCs w:val="28"/>
          <w:lang w:val="en-US"/>
        </w:rPr>
        <w:t>.</w:t>
      </w:r>
    </w:p>
    <w:p w14:paraId="389BFBC4" w14:textId="77777777" w:rsidR="00602484" w:rsidRPr="00602484" w:rsidRDefault="00602484" w:rsidP="00602484">
      <w:pPr>
        <w:pStyle w:val="23"/>
        <w:ind w:firstLine="708"/>
        <w:jc w:val="both"/>
        <w:rPr>
          <w:rFonts w:ascii="Times New Roman" w:hAnsi="Times New Roman"/>
          <w:sz w:val="28"/>
          <w:szCs w:val="28"/>
          <w:lang w:val="uz-Cyrl-UZ"/>
        </w:rPr>
      </w:pPr>
      <w:r w:rsidRPr="00602484">
        <w:rPr>
          <w:rFonts w:ascii="Times New Roman" w:hAnsi="Times New Roman"/>
          <w:i/>
          <w:sz w:val="28"/>
          <w:szCs w:val="28"/>
          <w:lang w:val="uz-Cyrl-UZ"/>
        </w:rPr>
        <w:t>Ommaviy axborotning ifodali vositalari</w:t>
      </w:r>
      <w:r w:rsidRPr="00602484">
        <w:rPr>
          <w:rFonts w:ascii="Times New Roman" w:hAnsi="Times New Roman"/>
          <w:sz w:val="28"/>
          <w:szCs w:val="28"/>
          <w:lang w:val="uz-Cyrl-UZ"/>
        </w:rPr>
        <w:t xml:space="preserve">: </w:t>
      </w:r>
      <w:r w:rsidRPr="00602484">
        <w:rPr>
          <w:rFonts w:ascii="Times New Roman" w:eastAsia="Symbol" w:hAnsi="Times New Roman"/>
          <w:sz w:val="28"/>
          <w:szCs w:val="28"/>
          <w:lang w:val="uz-Cyrl-UZ"/>
        </w:rPr>
        <w:t xml:space="preserve">axborot qabulini osonlashtiradigan to‘liqlik; xabarning aniqligi (so‘zlar, iboralar, vizual obrazlar va h.k. tushunarli bo‘lishi); xabar tilining barcha uchun tushunarli bo‘lishi  </w:t>
      </w:r>
    </w:p>
    <w:p w14:paraId="531664AB" w14:textId="77777777" w:rsidR="00602484" w:rsidRPr="00602484" w:rsidRDefault="00602484" w:rsidP="00602484">
      <w:pPr>
        <w:pStyle w:val="23"/>
        <w:jc w:val="center"/>
        <w:rPr>
          <w:rFonts w:ascii="Times New Roman" w:hAnsi="Times New Roman"/>
          <w:b/>
          <w:sz w:val="28"/>
          <w:szCs w:val="28"/>
          <w:lang w:val="uz-Cyrl-UZ"/>
        </w:rPr>
      </w:pPr>
    </w:p>
    <w:p w14:paraId="1D20E57D" w14:textId="77777777" w:rsidR="00602484" w:rsidRPr="00602484" w:rsidRDefault="00602484" w:rsidP="00602484">
      <w:pPr>
        <w:pStyle w:val="23"/>
        <w:jc w:val="center"/>
        <w:rPr>
          <w:rFonts w:ascii="Times New Roman" w:hAnsi="Times New Roman"/>
          <w:b/>
          <w:sz w:val="28"/>
          <w:szCs w:val="28"/>
          <w:lang w:val="uz-Cyrl-UZ"/>
        </w:rPr>
      </w:pPr>
      <w:r w:rsidRPr="00602484">
        <w:rPr>
          <w:rFonts w:ascii="Times New Roman" w:hAnsi="Times New Roman"/>
          <w:b/>
          <w:sz w:val="28"/>
          <w:szCs w:val="28"/>
          <w:lang w:val="uz-Cyrl-UZ"/>
        </w:rPr>
        <w:t>5. 2. Madaniyatlararo muloqotning makro va mikrodarajalari</w:t>
      </w:r>
    </w:p>
    <w:p w14:paraId="1210BF6F" w14:textId="77777777" w:rsidR="00602484" w:rsidRPr="00602484" w:rsidRDefault="00602484" w:rsidP="00602484">
      <w:pPr>
        <w:pStyle w:val="23"/>
        <w:ind w:firstLine="708"/>
        <w:jc w:val="both"/>
        <w:rPr>
          <w:rFonts w:ascii="Times New Roman" w:hAnsi="Times New Roman"/>
          <w:color w:val="000000"/>
          <w:spacing w:val="2"/>
          <w:sz w:val="28"/>
          <w:szCs w:val="28"/>
          <w:lang w:val="uz-Cyrl-UZ"/>
        </w:rPr>
      </w:pPr>
      <w:r w:rsidRPr="00602484">
        <w:rPr>
          <w:rFonts w:ascii="Times New Roman" w:hAnsi="Times New Roman"/>
          <w:color w:val="000000"/>
          <w:spacing w:val="2"/>
          <w:sz w:val="28"/>
          <w:szCs w:val="28"/>
          <w:lang w:val="uz-Cyrl-UZ"/>
        </w:rPr>
        <w:t xml:space="preserve">Madaniyatlararo muloqot </w:t>
      </w:r>
      <w:r w:rsidRPr="00602484">
        <w:rPr>
          <w:rFonts w:ascii="Times New Roman" w:hAnsi="Times New Roman"/>
          <w:i/>
          <w:color w:val="000000"/>
          <w:spacing w:val="2"/>
          <w:sz w:val="28"/>
          <w:szCs w:val="28"/>
          <w:lang w:val="uz-Cyrl-UZ"/>
        </w:rPr>
        <w:t>makromadaniyat</w:t>
      </w:r>
      <w:r w:rsidRPr="00602484">
        <w:rPr>
          <w:rFonts w:ascii="Times New Roman" w:hAnsi="Times New Roman"/>
          <w:color w:val="000000"/>
          <w:spacing w:val="2"/>
          <w:sz w:val="28"/>
          <w:szCs w:val="28"/>
          <w:lang w:val="uz-Cyrl-UZ"/>
        </w:rPr>
        <w:t xml:space="preserve"> va </w:t>
      </w:r>
      <w:r w:rsidRPr="00602484">
        <w:rPr>
          <w:rFonts w:ascii="Times New Roman" w:hAnsi="Times New Roman"/>
          <w:i/>
          <w:color w:val="000000"/>
          <w:spacing w:val="2"/>
          <w:sz w:val="28"/>
          <w:szCs w:val="28"/>
          <w:lang w:val="uz-Cyrl-UZ"/>
        </w:rPr>
        <w:t xml:space="preserve">mikromadaniyat </w:t>
      </w:r>
      <w:r w:rsidRPr="00602484">
        <w:rPr>
          <w:rFonts w:ascii="Times New Roman" w:hAnsi="Times New Roman"/>
          <w:color w:val="000000"/>
          <w:spacing w:val="2"/>
          <w:sz w:val="28"/>
          <w:szCs w:val="28"/>
          <w:lang w:val="uz-Cyrl-UZ"/>
        </w:rPr>
        <w:t xml:space="preserve">darajalariga ajratiladi. Yer </w:t>
      </w:r>
      <w:proofErr w:type="spellStart"/>
      <w:r w:rsidRPr="00602484">
        <w:rPr>
          <w:rFonts w:ascii="Times New Roman" w:hAnsi="Times New Roman"/>
          <w:color w:val="000000"/>
          <w:spacing w:val="2"/>
          <w:sz w:val="28"/>
          <w:szCs w:val="28"/>
          <w:lang w:val="en-US"/>
        </w:rPr>
        <w:t>kurrasida</w:t>
      </w:r>
      <w:proofErr w:type="spellEnd"/>
      <w:r w:rsidRPr="00602484">
        <w:rPr>
          <w:rFonts w:ascii="Times New Roman" w:hAnsi="Times New Roman"/>
          <w:color w:val="000000"/>
          <w:spacing w:val="2"/>
          <w:sz w:val="28"/>
          <w:szCs w:val="28"/>
          <w:lang w:val="en-US"/>
        </w:rPr>
        <w:t xml:space="preserve"> </w:t>
      </w:r>
      <w:r w:rsidRPr="00602484">
        <w:rPr>
          <w:rFonts w:ascii="Times New Roman" w:hAnsi="Times New Roman"/>
          <w:color w:val="000000"/>
          <w:spacing w:val="2"/>
          <w:sz w:val="28"/>
          <w:szCs w:val="28"/>
          <w:lang w:val="uz-Cyrl-UZ"/>
        </w:rPr>
        <w:t xml:space="preserve">o‘zining madaniy an’analari bilan bir ijtimoiy tizimga birlashgan katta hududlar mavjud. Masalan, Amerika madaniyati,  Afrika madaniyati, Yevropa madaniyati, Osiyo madaniyati, Sharq madaniyati va h.k. madaniyatlar haqida so‘z yuritish mumkin. Bunday madaniyatlar hududiy belgilariga ko‘ra </w:t>
      </w:r>
      <w:r w:rsidRPr="00602484">
        <w:rPr>
          <w:rFonts w:ascii="Times New Roman" w:hAnsi="Times New Roman"/>
          <w:i/>
          <w:color w:val="000000"/>
          <w:spacing w:val="2"/>
          <w:sz w:val="28"/>
          <w:szCs w:val="28"/>
          <w:lang w:val="uz-Cyrl-UZ"/>
        </w:rPr>
        <w:t>makromadaniyat</w:t>
      </w:r>
      <w:r w:rsidRPr="00602484">
        <w:rPr>
          <w:rFonts w:ascii="Times New Roman" w:hAnsi="Times New Roman"/>
          <w:color w:val="000000"/>
          <w:spacing w:val="2"/>
          <w:sz w:val="28"/>
          <w:szCs w:val="28"/>
          <w:lang w:val="uz-Cyrl-UZ"/>
        </w:rPr>
        <w:t xml:space="preserve"> deyiladi</w:t>
      </w:r>
      <w:r w:rsidRPr="00602484">
        <w:rPr>
          <w:rStyle w:val="ac"/>
          <w:rFonts w:ascii="Times New Roman" w:hAnsi="Times New Roman"/>
          <w:color w:val="000000"/>
          <w:spacing w:val="2"/>
          <w:sz w:val="28"/>
          <w:szCs w:val="28"/>
          <w:lang w:val="uz-Cyrl-UZ"/>
        </w:rPr>
        <w:footnoteReference w:id="3"/>
      </w:r>
      <w:r w:rsidRPr="00602484">
        <w:rPr>
          <w:rFonts w:ascii="Times New Roman" w:hAnsi="Times New Roman"/>
          <w:color w:val="000000"/>
          <w:spacing w:val="2"/>
          <w:sz w:val="28"/>
          <w:szCs w:val="28"/>
          <w:lang w:val="uz-Cyrl-UZ"/>
        </w:rPr>
        <w:t>.</w:t>
      </w:r>
    </w:p>
    <w:p w14:paraId="278CC2B1" w14:textId="77777777" w:rsidR="00602484" w:rsidRPr="00602484" w:rsidRDefault="00602484" w:rsidP="00602484">
      <w:pPr>
        <w:pStyle w:val="23"/>
        <w:ind w:firstLine="708"/>
        <w:jc w:val="both"/>
        <w:rPr>
          <w:rFonts w:ascii="Times New Roman" w:hAnsi="Times New Roman"/>
          <w:color w:val="000000"/>
          <w:spacing w:val="2"/>
          <w:sz w:val="28"/>
          <w:szCs w:val="28"/>
          <w:lang w:val="uz-Cyrl-UZ"/>
        </w:rPr>
      </w:pPr>
      <w:r w:rsidRPr="00602484">
        <w:rPr>
          <w:rFonts w:ascii="Times New Roman" w:hAnsi="Times New Roman"/>
          <w:color w:val="000000"/>
          <w:spacing w:val="2"/>
          <w:sz w:val="28"/>
          <w:szCs w:val="28"/>
          <w:lang w:val="uz-Cyrl-UZ"/>
        </w:rPr>
        <w:t xml:space="preserve">Makromadaniyatlar ham o‘z navbatida submadaniyatlardan, ya’ni ma’lum jamiyat ichidagi o‘ziga xos madaniy xususiyatlariga ega bo‘lgan turli ijtimoiy guruhlar madaniyatidan tarkib topadi. Bunday madaniyatga </w:t>
      </w:r>
      <w:r w:rsidRPr="00602484">
        <w:rPr>
          <w:rFonts w:ascii="Times New Roman" w:hAnsi="Times New Roman"/>
          <w:i/>
          <w:color w:val="000000"/>
          <w:spacing w:val="2"/>
          <w:sz w:val="28"/>
          <w:szCs w:val="28"/>
          <w:lang w:val="uz-Cyrl-UZ"/>
        </w:rPr>
        <w:t>mikromadaniyat</w:t>
      </w:r>
      <w:r w:rsidRPr="00602484">
        <w:rPr>
          <w:rFonts w:ascii="Times New Roman" w:hAnsi="Times New Roman"/>
          <w:color w:val="000000"/>
          <w:spacing w:val="2"/>
          <w:sz w:val="28"/>
          <w:szCs w:val="28"/>
          <w:lang w:val="uz-Cyrl-UZ"/>
        </w:rPr>
        <w:t xml:space="preserve"> deyiladi. Har bir mikromadaniyat o‘zining ona madaniyati bilan o‘xshash va farqli jihatlarga ega bo‘ladi. Ona madaniyat mikromadaniyatdan a’zolarining turli etnik va diniy taalluqliligi, geografik </w:t>
      </w:r>
      <w:r w:rsidRPr="00602484">
        <w:rPr>
          <w:rFonts w:ascii="Times New Roman" w:hAnsi="Times New Roman"/>
          <w:color w:val="000000"/>
          <w:spacing w:val="2"/>
          <w:sz w:val="28"/>
          <w:szCs w:val="28"/>
          <w:lang w:val="uz-Cyrl-UZ"/>
        </w:rPr>
        <w:lastRenderedPageBreak/>
        <w:t>o‘rni, iqtisodiy ahvoli, jinsi va yoshi, oilaviy ahvoli hamda ijtimoiy maqomi bilan farq qiladi.</w:t>
      </w:r>
    </w:p>
    <w:p w14:paraId="5E15D112" w14:textId="77777777" w:rsidR="00602484" w:rsidRPr="00602484" w:rsidRDefault="00602484" w:rsidP="00602484">
      <w:pPr>
        <w:pStyle w:val="23"/>
        <w:ind w:firstLine="490"/>
        <w:jc w:val="both"/>
        <w:rPr>
          <w:rFonts w:ascii="Times New Roman" w:hAnsi="Times New Roman"/>
          <w:color w:val="000000"/>
          <w:spacing w:val="2"/>
          <w:sz w:val="28"/>
          <w:szCs w:val="28"/>
          <w:lang w:val="uz-Cyrl-UZ"/>
        </w:rPr>
      </w:pPr>
      <w:r w:rsidRPr="00602484">
        <w:rPr>
          <w:rFonts w:ascii="Times New Roman" w:hAnsi="Times New Roman"/>
          <w:color w:val="000000"/>
          <w:spacing w:val="2"/>
          <w:sz w:val="28"/>
          <w:szCs w:val="28"/>
          <w:lang w:val="uz-Cyrl-UZ"/>
        </w:rPr>
        <w:t xml:space="preserve">Madaniyatlararo kommunikatsiyani mikrodarajasiga ko‘ra quyidagicha tasniflash mumkin: </w:t>
      </w:r>
    </w:p>
    <w:p w14:paraId="06029867" w14:textId="77777777" w:rsidR="00602484" w:rsidRPr="00602484" w:rsidRDefault="00602484" w:rsidP="00602484">
      <w:pPr>
        <w:pStyle w:val="23"/>
        <w:ind w:firstLine="490"/>
        <w:jc w:val="both"/>
        <w:rPr>
          <w:rFonts w:ascii="Times New Roman" w:hAnsi="Times New Roman"/>
          <w:color w:val="000000"/>
          <w:spacing w:val="2"/>
          <w:sz w:val="28"/>
          <w:szCs w:val="28"/>
          <w:lang w:val="uz-Cyrl-UZ"/>
        </w:rPr>
      </w:pPr>
      <w:r w:rsidRPr="00602484">
        <w:rPr>
          <w:rFonts w:ascii="Times New Roman" w:hAnsi="Times New Roman"/>
          <w:color w:val="000000"/>
          <w:spacing w:val="2"/>
          <w:sz w:val="28"/>
          <w:szCs w:val="28"/>
          <w:lang w:val="uz-Cyrl-UZ"/>
        </w:rPr>
        <w:t>1) etnik guruhlar orasidagi kommunikatsiya;</w:t>
      </w:r>
    </w:p>
    <w:p w14:paraId="2C9D5A5F" w14:textId="77777777" w:rsidR="00602484" w:rsidRPr="00602484" w:rsidRDefault="00602484" w:rsidP="00602484">
      <w:pPr>
        <w:pStyle w:val="23"/>
        <w:ind w:firstLine="490"/>
        <w:jc w:val="both"/>
        <w:rPr>
          <w:rFonts w:ascii="Times New Roman" w:hAnsi="Times New Roman"/>
          <w:color w:val="000000"/>
          <w:spacing w:val="2"/>
          <w:sz w:val="28"/>
          <w:szCs w:val="28"/>
          <w:lang w:val="uz-Cyrl-UZ"/>
        </w:rPr>
      </w:pPr>
      <w:r w:rsidRPr="00602484">
        <w:rPr>
          <w:rFonts w:ascii="Times New Roman" w:hAnsi="Times New Roman"/>
          <w:color w:val="000000"/>
          <w:spacing w:val="2"/>
          <w:sz w:val="28"/>
          <w:szCs w:val="28"/>
          <w:lang w:val="uz-Cyrl-UZ"/>
        </w:rPr>
        <w:t>2) ijtimoiy sinf va guruhlar orasidagi kommunikatsiya;</w:t>
      </w:r>
    </w:p>
    <w:p w14:paraId="2BA0B5C5" w14:textId="77777777" w:rsidR="00602484" w:rsidRPr="00602484" w:rsidRDefault="00602484" w:rsidP="00602484">
      <w:pPr>
        <w:pStyle w:val="23"/>
        <w:ind w:firstLine="490"/>
        <w:jc w:val="both"/>
        <w:rPr>
          <w:rFonts w:ascii="Times New Roman" w:hAnsi="Times New Roman"/>
          <w:color w:val="000000"/>
          <w:spacing w:val="2"/>
          <w:sz w:val="28"/>
          <w:szCs w:val="28"/>
          <w:lang w:val="en-US"/>
        </w:rPr>
      </w:pPr>
      <w:r w:rsidRPr="00602484">
        <w:rPr>
          <w:rFonts w:ascii="Times New Roman" w:hAnsi="Times New Roman"/>
          <w:color w:val="000000"/>
          <w:spacing w:val="2"/>
          <w:sz w:val="28"/>
          <w:szCs w:val="28"/>
          <w:lang w:val="en-US"/>
        </w:rPr>
        <w:t xml:space="preserve">3) </w:t>
      </w:r>
      <w:proofErr w:type="spellStart"/>
      <w:r w:rsidRPr="00602484">
        <w:rPr>
          <w:rFonts w:ascii="Times New Roman" w:hAnsi="Times New Roman"/>
          <w:color w:val="000000"/>
          <w:spacing w:val="2"/>
          <w:sz w:val="28"/>
          <w:szCs w:val="28"/>
          <w:lang w:val="en-US"/>
        </w:rPr>
        <w:t>turli</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demografik</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guruh</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vakillari</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orasidagi</w:t>
      </w:r>
      <w:proofErr w:type="spellEnd"/>
      <w:r w:rsidRPr="00602484">
        <w:rPr>
          <w:rFonts w:ascii="Times New Roman" w:hAnsi="Times New Roman"/>
          <w:color w:val="000000"/>
          <w:spacing w:val="2"/>
          <w:sz w:val="28"/>
          <w:szCs w:val="28"/>
          <w:lang w:val="en-US"/>
        </w:rPr>
        <w:t xml:space="preserve"> </w:t>
      </w:r>
      <w:proofErr w:type="spellStart"/>
      <w:proofErr w:type="gramStart"/>
      <w:r w:rsidRPr="00602484">
        <w:rPr>
          <w:rFonts w:ascii="Times New Roman" w:hAnsi="Times New Roman"/>
          <w:color w:val="000000"/>
          <w:spacing w:val="2"/>
          <w:sz w:val="28"/>
          <w:szCs w:val="28"/>
          <w:lang w:val="en-US"/>
        </w:rPr>
        <w:t>kommunikatsiya</w:t>
      </w:r>
      <w:proofErr w:type="spellEnd"/>
      <w:r w:rsidRPr="00602484">
        <w:rPr>
          <w:rFonts w:ascii="Times New Roman" w:hAnsi="Times New Roman"/>
          <w:color w:val="000000"/>
          <w:spacing w:val="2"/>
          <w:sz w:val="28"/>
          <w:szCs w:val="28"/>
          <w:lang w:val="en-US"/>
        </w:rPr>
        <w:t>;</w:t>
      </w:r>
      <w:proofErr w:type="gramEnd"/>
    </w:p>
    <w:p w14:paraId="4F6A1670" w14:textId="77777777" w:rsidR="00602484" w:rsidRPr="00602484" w:rsidRDefault="00602484" w:rsidP="00602484">
      <w:pPr>
        <w:pStyle w:val="23"/>
        <w:ind w:firstLine="490"/>
        <w:jc w:val="both"/>
        <w:rPr>
          <w:rFonts w:ascii="Times New Roman" w:hAnsi="Times New Roman"/>
          <w:color w:val="000000"/>
          <w:spacing w:val="2"/>
          <w:sz w:val="28"/>
          <w:szCs w:val="28"/>
          <w:lang w:val="en-US"/>
        </w:rPr>
      </w:pPr>
      <w:r w:rsidRPr="00602484">
        <w:rPr>
          <w:rFonts w:ascii="Times New Roman" w:hAnsi="Times New Roman"/>
          <w:color w:val="000000"/>
          <w:spacing w:val="2"/>
          <w:sz w:val="28"/>
          <w:szCs w:val="28"/>
          <w:lang w:val="en-US"/>
        </w:rPr>
        <w:t xml:space="preserve">4) </w:t>
      </w:r>
      <w:proofErr w:type="spellStart"/>
      <w:r w:rsidRPr="00602484">
        <w:rPr>
          <w:rFonts w:ascii="Times New Roman" w:hAnsi="Times New Roman"/>
          <w:color w:val="000000"/>
          <w:spacing w:val="2"/>
          <w:sz w:val="28"/>
          <w:szCs w:val="28"/>
          <w:lang w:val="en-US"/>
        </w:rPr>
        <w:t>shahar</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va</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qishloq</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aholisi</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orasidagi</w:t>
      </w:r>
      <w:proofErr w:type="spellEnd"/>
      <w:r w:rsidRPr="00602484">
        <w:rPr>
          <w:rFonts w:ascii="Times New Roman" w:hAnsi="Times New Roman"/>
          <w:color w:val="000000"/>
          <w:spacing w:val="2"/>
          <w:sz w:val="28"/>
          <w:szCs w:val="28"/>
          <w:lang w:val="en-US"/>
        </w:rPr>
        <w:t xml:space="preserve"> </w:t>
      </w:r>
      <w:proofErr w:type="spellStart"/>
      <w:proofErr w:type="gramStart"/>
      <w:r w:rsidRPr="00602484">
        <w:rPr>
          <w:rFonts w:ascii="Times New Roman" w:hAnsi="Times New Roman"/>
          <w:color w:val="000000"/>
          <w:spacing w:val="2"/>
          <w:sz w:val="28"/>
          <w:szCs w:val="28"/>
          <w:lang w:val="en-US"/>
        </w:rPr>
        <w:t>kommunikatsiya</w:t>
      </w:r>
      <w:proofErr w:type="spellEnd"/>
      <w:r w:rsidRPr="00602484">
        <w:rPr>
          <w:rFonts w:ascii="Times New Roman" w:hAnsi="Times New Roman"/>
          <w:color w:val="000000"/>
          <w:spacing w:val="2"/>
          <w:sz w:val="28"/>
          <w:szCs w:val="28"/>
          <w:lang w:val="en-US"/>
        </w:rPr>
        <w:t>;</w:t>
      </w:r>
      <w:proofErr w:type="gramEnd"/>
    </w:p>
    <w:p w14:paraId="33EBB8A8" w14:textId="77777777" w:rsidR="00602484" w:rsidRPr="00602484" w:rsidRDefault="00602484" w:rsidP="00602484">
      <w:pPr>
        <w:pStyle w:val="23"/>
        <w:ind w:firstLine="490"/>
        <w:jc w:val="both"/>
        <w:rPr>
          <w:rFonts w:ascii="Times New Roman" w:hAnsi="Times New Roman"/>
          <w:color w:val="000000"/>
          <w:spacing w:val="2"/>
          <w:sz w:val="28"/>
          <w:szCs w:val="28"/>
          <w:lang w:val="en-US"/>
        </w:rPr>
      </w:pPr>
      <w:r w:rsidRPr="00602484">
        <w:rPr>
          <w:rFonts w:ascii="Times New Roman" w:hAnsi="Times New Roman"/>
          <w:color w:val="000000"/>
          <w:spacing w:val="2"/>
          <w:sz w:val="28"/>
          <w:szCs w:val="28"/>
          <w:lang w:val="en-US"/>
        </w:rPr>
        <w:t xml:space="preserve">5) </w:t>
      </w:r>
      <w:proofErr w:type="spellStart"/>
      <w:r w:rsidRPr="00602484">
        <w:rPr>
          <w:rFonts w:ascii="Times New Roman" w:hAnsi="Times New Roman"/>
          <w:color w:val="000000"/>
          <w:spacing w:val="2"/>
          <w:sz w:val="28"/>
          <w:szCs w:val="28"/>
          <w:lang w:val="en-US"/>
        </w:rPr>
        <w:t>hududlararo</w:t>
      </w:r>
      <w:proofErr w:type="spellEnd"/>
      <w:r w:rsidRPr="00602484">
        <w:rPr>
          <w:rFonts w:ascii="Times New Roman" w:hAnsi="Times New Roman"/>
          <w:color w:val="000000"/>
          <w:spacing w:val="2"/>
          <w:sz w:val="28"/>
          <w:szCs w:val="28"/>
          <w:lang w:val="en-US"/>
        </w:rPr>
        <w:t xml:space="preserve"> </w:t>
      </w:r>
      <w:proofErr w:type="spellStart"/>
      <w:r w:rsidRPr="00602484">
        <w:rPr>
          <w:rFonts w:ascii="Times New Roman" w:hAnsi="Times New Roman"/>
          <w:color w:val="000000"/>
          <w:spacing w:val="2"/>
          <w:sz w:val="28"/>
          <w:szCs w:val="28"/>
          <w:lang w:val="en-US"/>
        </w:rPr>
        <w:t>kommunikatsiya</w:t>
      </w:r>
      <w:proofErr w:type="spellEnd"/>
    </w:p>
    <w:p w14:paraId="7517C312" w14:textId="77777777" w:rsidR="00602484" w:rsidRPr="00602484" w:rsidRDefault="00602484" w:rsidP="00602484">
      <w:pPr>
        <w:pStyle w:val="23"/>
        <w:ind w:firstLine="490"/>
        <w:jc w:val="both"/>
        <w:rPr>
          <w:rFonts w:ascii="Times New Roman" w:hAnsi="Times New Roman"/>
          <w:sz w:val="28"/>
          <w:szCs w:val="28"/>
          <w:lang w:val="uz-Cyrl-UZ"/>
        </w:rPr>
      </w:pPr>
      <w:r w:rsidRPr="00602484">
        <w:rPr>
          <w:rFonts w:ascii="Times New Roman" w:hAnsi="Times New Roman"/>
          <w:i/>
          <w:sz w:val="28"/>
          <w:szCs w:val="28"/>
          <w:lang w:val="uz-Cyrl-UZ"/>
        </w:rPr>
        <w:t xml:space="preserve">Etnik guruhlar orasidagi kommunikatsiya </w:t>
      </w:r>
      <w:r w:rsidRPr="00602484">
        <w:rPr>
          <w:rFonts w:ascii="Times New Roman" w:hAnsi="Times New Roman"/>
          <w:sz w:val="28"/>
          <w:szCs w:val="28"/>
          <w:lang w:val="uz-Cyrl-UZ"/>
        </w:rPr>
        <w:t>turli xalq (etnik guruhlar) vakillari o‘rtasidagi muloqotdir. Ko‘pincha jamiyat o‘zining farqli submadaniyatini yaratadigan son jihatidan turlicha bo‘lgan etnik guruhlardan tarkib topadi. Etnik guruhlar o‘z submadaniyatlarini avloddan-avlodga meros qilib qoldiradi. Bu esa mazkur submadaniyatning hukmron madaniyat ichida o‘zligini saqlab qolishini ta’minlaydi.</w:t>
      </w:r>
    </w:p>
    <w:p w14:paraId="2BA372AA" w14:textId="77777777" w:rsidR="00602484" w:rsidRPr="00602484" w:rsidRDefault="00602484" w:rsidP="00602484">
      <w:pPr>
        <w:pStyle w:val="23"/>
        <w:ind w:firstLine="490"/>
        <w:jc w:val="both"/>
        <w:rPr>
          <w:rFonts w:ascii="Times New Roman" w:hAnsi="Times New Roman"/>
          <w:sz w:val="28"/>
          <w:szCs w:val="28"/>
          <w:lang w:val="uz-Cyrl-UZ"/>
        </w:rPr>
      </w:pPr>
      <w:r w:rsidRPr="00602484">
        <w:rPr>
          <w:rFonts w:ascii="Times New Roman" w:hAnsi="Times New Roman"/>
          <w:i/>
          <w:sz w:val="28"/>
          <w:szCs w:val="28"/>
          <w:lang w:val="uz-Cyrl-UZ"/>
        </w:rPr>
        <w:t xml:space="preserve">Ijtimoiy sinf va guruhlar orasidagi kommunikatsiya </w:t>
      </w:r>
      <w:r w:rsidRPr="00602484">
        <w:rPr>
          <w:rFonts w:ascii="Times New Roman" w:hAnsi="Times New Roman"/>
          <w:sz w:val="28"/>
          <w:szCs w:val="28"/>
          <w:lang w:val="uz-Cyrl-UZ"/>
        </w:rPr>
        <w:t xml:space="preserve">u yoki bu jamiyatning ijtimoiy guruh va sinflari o‘rtasidagi farqlarga asoslanadi.  Dunyoda bironta ham ijtimoiy bir xil bo‘lgan jamiyat mavjud emas. Kishilar o‘rtasidagi tafovut ularning ijtimoiy kelib chiqishi, ma’lumoti, kasbi, ijtimoiy maqomi va h.k. oqibatida yuzaga keladi. Dunyoning barcha mamlakatlarida yuqori tabaqa bilan oddiy aholi, boylar bilan kambag‘allar orasida katta masofa mavjud. U qarama-qarshi qarashlar, urf-odatlar, an’analar va boshqalarda ifodalanadi. Bu odamlarning barchasi bir madaniyatga mansub bo‘lishidan qat’iy nazar, qayd qilingan farqlar ularni submadaniyatlarga ajratadi va ular orasidagi muloqotda aks etadi. </w:t>
      </w:r>
    </w:p>
    <w:p w14:paraId="3872B79A" w14:textId="77777777" w:rsidR="00602484" w:rsidRPr="00602484" w:rsidRDefault="00602484" w:rsidP="00602484">
      <w:pPr>
        <w:pStyle w:val="23"/>
        <w:ind w:firstLine="490"/>
        <w:jc w:val="both"/>
        <w:rPr>
          <w:rFonts w:ascii="Times New Roman" w:hAnsi="Times New Roman"/>
          <w:sz w:val="28"/>
          <w:szCs w:val="28"/>
          <w:lang w:val="uz-Cyrl-UZ"/>
        </w:rPr>
      </w:pPr>
      <w:r w:rsidRPr="00602484">
        <w:rPr>
          <w:rFonts w:ascii="Times New Roman" w:hAnsi="Times New Roman"/>
          <w:i/>
          <w:sz w:val="28"/>
          <w:szCs w:val="28"/>
          <w:lang w:val="uz-Cyrl-UZ"/>
        </w:rPr>
        <w:t>Turli demografik guruh vakillari orasidagi kommunikatsiya</w:t>
      </w:r>
      <w:r w:rsidRPr="00602484">
        <w:rPr>
          <w:rFonts w:ascii="Times New Roman" w:hAnsi="Times New Roman"/>
          <w:sz w:val="28"/>
          <w:szCs w:val="28"/>
          <w:lang w:val="uz-Cyrl-UZ"/>
        </w:rPr>
        <w:t xml:space="preserve"> diniy (turli diniy oqimlar orasida, masalan: Turkiyada, Iroqda sunniylik va shialik yo‘nalishlari; Shimoliy Irlandiyada katolik va protestant yo‘nalishlari), jins va yosh (erkaklar va ayollar, turli avlodlar orasida)ni nazarda tutadi. Bunday holatlarda kishilar orasidagi muloqot ularning u yoki bu guruhga taalluqliligi hamda mazkur guruh madaniyatining o‘ziga xos xususiyatlari asosida belgilanadi.   </w:t>
      </w:r>
    </w:p>
    <w:p w14:paraId="23FA729A" w14:textId="77777777" w:rsidR="00602484" w:rsidRPr="00602484" w:rsidRDefault="00602484" w:rsidP="00602484">
      <w:pPr>
        <w:pStyle w:val="23"/>
        <w:ind w:firstLine="490"/>
        <w:jc w:val="both"/>
        <w:rPr>
          <w:rFonts w:ascii="Times New Roman" w:hAnsi="Times New Roman"/>
          <w:sz w:val="28"/>
          <w:szCs w:val="28"/>
          <w:lang w:val="uz-Cyrl-UZ"/>
        </w:rPr>
      </w:pPr>
      <w:r w:rsidRPr="00602484">
        <w:rPr>
          <w:rFonts w:ascii="Times New Roman" w:hAnsi="Times New Roman"/>
          <w:i/>
          <w:sz w:val="28"/>
          <w:szCs w:val="28"/>
          <w:lang w:val="uz-Cyrl-UZ"/>
        </w:rPr>
        <w:t>Shahar va qishloq aholisi orasidagi kommunikatsiya</w:t>
      </w:r>
      <w:r w:rsidRPr="00602484">
        <w:rPr>
          <w:rFonts w:ascii="Times New Roman" w:hAnsi="Times New Roman"/>
          <w:sz w:val="28"/>
          <w:szCs w:val="28"/>
          <w:lang w:val="uz-Cyrl-UZ"/>
        </w:rPr>
        <w:t xml:space="preserve"> shahar va qishloq aholisining hayot tarzi, ta’lim darajasi, shaxslararo munosabatlar, turlicha “hayot falsafasi”  o‘rtasidagi farqlarga asoslanadi. </w:t>
      </w:r>
    </w:p>
    <w:p w14:paraId="5A0B47C0" w14:textId="77777777" w:rsidR="00602484" w:rsidRPr="00602484" w:rsidRDefault="00602484" w:rsidP="00602484">
      <w:pPr>
        <w:pStyle w:val="23"/>
        <w:ind w:firstLine="490"/>
        <w:jc w:val="both"/>
        <w:rPr>
          <w:rFonts w:ascii="Times New Roman" w:hAnsi="Times New Roman"/>
          <w:sz w:val="28"/>
          <w:szCs w:val="28"/>
          <w:lang w:val="uz-Cyrl-UZ"/>
        </w:rPr>
      </w:pPr>
      <w:r w:rsidRPr="00602484">
        <w:rPr>
          <w:rFonts w:ascii="Times New Roman" w:hAnsi="Times New Roman"/>
          <w:i/>
          <w:sz w:val="28"/>
          <w:szCs w:val="28"/>
          <w:lang w:val="uz-Cyrl-UZ"/>
        </w:rPr>
        <w:t>Hududlararo kommunikatsiya</w:t>
      </w:r>
      <w:r w:rsidRPr="00602484">
        <w:rPr>
          <w:rFonts w:ascii="Times New Roman" w:hAnsi="Times New Roman"/>
          <w:sz w:val="28"/>
          <w:szCs w:val="28"/>
          <w:lang w:val="uz-Cyrl-UZ"/>
        </w:rPr>
        <w:t xml:space="preserve"> turli viloyatlarda yashovchilar orasida yuzaga keladi. Binobarin, muayyan vaziyatda turli viloyat vakillarining fe’l-atvoridagi farqlar </w:t>
      </w:r>
      <w:proofErr w:type="spellStart"/>
      <w:r w:rsidRPr="00602484">
        <w:rPr>
          <w:rFonts w:ascii="Times New Roman" w:hAnsi="Times New Roman"/>
          <w:sz w:val="28"/>
          <w:szCs w:val="28"/>
          <w:lang w:val="en-US"/>
        </w:rPr>
        <w:t>ko‘zga</w:t>
      </w:r>
      <w:proofErr w:type="spellEnd"/>
      <w:r w:rsidRPr="00602484">
        <w:rPr>
          <w:rFonts w:ascii="Times New Roman" w:hAnsi="Times New Roman"/>
          <w:sz w:val="28"/>
          <w:szCs w:val="28"/>
          <w:lang w:val="en-US"/>
        </w:rPr>
        <w:t xml:space="preserve"> </w:t>
      </w:r>
      <w:proofErr w:type="spellStart"/>
      <w:r w:rsidRPr="00602484">
        <w:rPr>
          <w:rFonts w:ascii="Times New Roman" w:hAnsi="Times New Roman"/>
          <w:sz w:val="28"/>
          <w:szCs w:val="28"/>
          <w:lang w:val="en-US"/>
        </w:rPr>
        <w:t>tashlanadi</w:t>
      </w:r>
      <w:proofErr w:type="spellEnd"/>
      <w:r w:rsidRPr="00602484">
        <w:rPr>
          <w:rFonts w:ascii="Times New Roman" w:hAnsi="Times New Roman"/>
          <w:sz w:val="28"/>
          <w:szCs w:val="28"/>
          <w:lang w:val="en-US"/>
        </w:rPr>
        <w:t xml:space="preserve">. </w:t>
      </w:r>
      <w:r w:rsidRPr="00602484">
        <w:rPr>
          <w:rFonts w:ascii="Times New Roman" w:hAnsi="Times New Roman"/>
          <w:sz w:val="28"/>
          <w:szCs w:val="28"/>
          <w:lang w:val="uz-Cyrl-UZ"/>
        </w:rPr>
        <w:t xml:space="preserve">Masalan, toshkentliklar va vodiyliklar muloqot chog‘ida o‘ziga xos qiyinchiliklarga duch kelishi mumkin. Jumladan, Toshkentda o‘zidan kichiklarni sensirab gapirish (bu toshkentliklar uchun samimiylik belgisi, vodiyliklar uchun qo‘pollik belgisini ifodalaydi), vodiyning aksariyat hududlarida o‘zidan kichiklarni sizlab gapirish odatiy hol sanaladi. Yoki toshkentliklar o‘zidan kattalarni orqasidan ham sizlab gapirsa, vodiyliklarda buning aksi kuzatiladi. Yoki vodiyga mehmonga borgan qashqadaryolik, surxondaryolik va xorazmliklar vodiyliklarning sermulozamatligidan xijolat </w:t>
      </w:r>
      <w:r w:rsidRPr="00602484">
        <w:rPr>
          <w:rFonts w:ascii="Times New Roman" w:hAnsi="Times New Roman"/>
          <w:sz w:val="28"/>
          <w:szCs w:val="28"/>
          <w:lang w:val="uz-Cyrl-UZ"/>
        </w:rPr>
        <w:lastRenderedPageBreak/>
        <w:t xml:space="preserve">bo‘lishi, aksincha, vohaga mehmonga borgan vodiylik esa vohaliklarning betakalluf muomalasidan ranjishi mumkin.  </w:t>
      </w:r>
    </w:p>
    <w:p w14:paraId="7DCC675D" w14:textId="77777777" w:rsidR="00602484" w:rsidRPr="00602484" w:rsidRDefault="00602484" w:rsidP="00602484">
      <w:pPr>
        <w:pStyle w:val="23"/>
        <w:ind w:firstLine="490"/>
        <w:jc w:val="both"/>
        <w:rPr>
          <w:rFonts w:ascii="Times New Roman" w:hAnsi="Times New Roman"/>
          <w:sz w:val="28"/>
          <w:szCs w:val="28"/>
          <w:lang w:val="uz-Cyrl-UZ"/>
        </w:rPr>
      </w:pPr>
      <w:r w:rsidRPr="00602484">
        <w:rPr>
          <w:rFonts w:ascii="Times New Roman" w:hAnsi="Times New Roman"/>
          <w:sz w:val="28"/>
          <w:szCs w:val="28"/>
          <w:lang w:val="uz-Cyrl-UZ"/>
        </w:rPr>
        <w:t xml:space="preserve">Xullas, madaniyatlararo kommunikatsiya turlarining barchasiga xos bo‘lgan umumiy xususiyat muloqot ishtirokchilari tomonidan madaniyat farqlarini tushunib yetilmasligidir. Gap shundaki, aksariyat kishilar o‘zlarining dunyoni tushunishlari, hayot tarzlari va yashash yo‘llarini to‘g‘ri deb hisoblashadi. O‘zlari tanish bo‘lgan qadriyatlarni hammabop va barcha uchun tushunarli deb o‘ylashadi. Qachonki, boshqa madaniyat vakillari bilan to‘qnashganlarida o‘zlari to‘g‘ri deb hisoblab kelgan qoliplar ish bermaganida muvaffaqiyatsizlik sababi haqida o‘ylay boshlashadi.  </w:t>
      </w:r>
    </w:p>
    <w:p w14:paraId="25A65A17" w14:textId="77777777" w:rsidR="00602484" w:rsidRPr="00602484" w:rsidRDefault="00602484" w:rsidP="00602484">
      <w:pPr>
        <w:pStyle w:val="23"/>
        <w:jc w:val="both"/>
        <w:rPr>
          <w:rFonts w:ascii="Times New Roman" w:hAnsi="Times New Roman"/>
          <w:color w:val="FF0000"/>
          <w:sz w:val="28"/>
          <w:szCs w:val="28"/>
          <w:lang w:val="uz-Cyrl-UZ"/>
        </w:rPr>
      </w:pPr>
    </w:p>
    <w:p w14:paraId="27B3E57F" w14:textId="77777777" w:rsidR="008E7CB6" w:rsidRPr="00602484" w:rsidRDefault="008E7CB6">
      <w:pPr>
        <w:rPr>
          <w:lang w:val="uz-Cyrl-UZ"/>
        </w:rPr>
      </w:pPr>
    </w:p>
    <w:sectPr w:rsidR="008E7CB6" w:rsidRPr="006024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F325C" w14:textId="77777777" w:rsidR="00C80A45" w:rsidRDefault="00C80A45" w:rsidP="00602484">
      <w:pPr>
        <w:spacing w:after="0" w:line="240" w:lineRule="auto"/>
      </w:pPr>
      <w:r>
        <w:separator/>
      </w:r>
    </w:p>
  </w:endnote>
  <w:endnote w:type="continuationSeparator" w:id="0">
    <w:p w14:paraId="53408297" w14:textId="77777777" w:rsidR="00C80A45" w:rsidRDefault="00C80A45" w:rsidP="00602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19109" w14:textId="77777777" w:rsidR="00C80A45" w:rsidRDefault="00C80A45" w:rsidP="00602484">
      <w:pPr>
        <w:spacing w:after="0" w:line="240" w:lineRule="auto"/>
      </w:pPr>
      <w:r>
        <w:separator/>
      </w:r>
    </w:p>
  </w:footnote>
  <w:footnote w:type="continuationSeparator" w:id="0">
    <w:p w14:paraId="74F028B3" w14:textId="77777777" w:rsidR="00C80A45" w:rsidRDefault="00C80A45" w:rsidP="00602484">
      <w:pPr>
        <w:spacing w:after="0" w:line="240" w:lineRule="auto"/>
      </w:pPr>
      <w:r>
        <w:continuationSeparator/>
      </w:r>
    </w:p>
  </w:footnote>
  <w:footnote w:id="1">
    <w:p w14:paraId="79DAEF35" w14:textId="77777777" w:rsidR="00602484" w:rsidRPr="00D27963" w:rsidRDefault="00602484" w:rsidP="00602484">
      <w:pPr>
        <w:pStyle w:val="23"/>
        <w:jc w:val="both"/>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Виды коммуникации. Коммуникация как языковая проблема</w:t>
      </w:r>
      <w:r w:rsidRPr="00D27963">
        <w:rPr>
          <w:rFonts w:ascii="Times New Roman" w:hAnsi="Times New Roman"/>
          <w:sz w:val="20"/>
          <w:lang w:val="uz-Cyrl-UZ"/>
        </w:rPr>
        <w:t xml:space="preserve">. </w:t>
      </w:r>
      <w:r w:rsidRPr="00D27963">
        <w:rPr>
          <w:rFonts w:ascii="Times New Roman" w:hAnsi="Times New Roman"/>
          <w:sz w:val="20"/>
        </w:rPr>
        <w:t>http://vjanetta.narod.ru/lekcia8.html</w:t>
      </w:r>
    </w:p>
  </w:footnote>
  <w:footnote w:id="2">
    <w:p w14:paraId="5F17AFB3" w14:textId="77777777" w:rsidR="00602484" w:rsidRPr="00160447" w:rsidRDefault="00602484" w:rsidP="00602484">
      <w:pPr>
        <w:pStyle w:val="23"/>
        <w:jc w:val="both"/>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w:t>
      </w:r>
      <w:proofErr w:type="spellStart"/>
      <w:r w:rsidRPr="00D27963">
        <w:rPr>
          <w:rFonts w:ascii="Times New Roman" w:hAnsi="Times New Roman"/>
          <w:sz w:val="20"/>
        </w:rPr>
        <w:t>Фалькова</w:t>
      </w:r>
      <w:proofErr w:type="spellEnd"/>
      <w:r w:rsidRPr="00D27963">
        <w:rPr>
          <w:rFonts w:ascii="Times New Roman" w:hAnsi="Times New Roman"/>
          <w:sz w:val="20"/>
        </w:rPr>
        <w:t xml:space="preserve"> </w:t>
      </w:r>
      <w:proofErr w:type="gramStart"/>
      <w:r w:rsidRPr="00D27963">
        <w:rPr>
          <w:rFonts w:ascii="Times New Roman" w:hAnsi="Times New Roman"/>
          <w:sz w:val="20"/>
        </w:rPr>
        <w:t>Е.Г.</w:t>
      </w:r>
      <w:proofErr w:type="gramEnd"/>
      <w:r w:rsidRPr="00D27963">
        <w:rPr>
          <w:rFonts w:ascii="Times New Roman" w:hAnsi="Times New Roman"/>
          <w:sz w:val="20"/>
        </w:rPr>
        <w:t xml:space="preserve">  Межкультурная коммуникация в основных понятиях и определениях.   Методическое пособие. СПб.: Ф-т филологии и искусств СПбГУ, 2007. –</w:t>
      </w:r>
      <w:r w:rsidRPr="00D27963">
        <w:rPr>
          <w:rFonts w:ascii="Times New Roman" w:hAnsi="Times New Roman"/>
          <w:sz w:val="20"/>
          <w:lang w:val="en-US"/>
        </w:rPr>
        <w:t>C</w:t>
      </w:r>
      <w:r>
        <w:rPr>
          <w:rFonts w:ascii="Times New Roman" w:hAnsi="Times New Roman"/>
          <w:sz w:val="20"/>
        </w:rPr>
        <w:t xml:space="preserve">. </w:t>
      </w:r>
      <w:proofErr w:type="gramStart"/>
      <w:r>
        <w:rPr>
          <w:rFonts w:ascii="Times New Roman" w:hAnsi="Times New Roman"/>
          <w:sz w:val="20"/>
        </w:rPr>
        <w:t>4-5</w:t>
      </w:r>
      <w:proofErr w:type="gramEnd"/>
      <w:r>
        <w:rPr>
          <w:rFonts w:ascii="Times New Roman" w:hAnsi="Times New Roman"/>
          <w:sz w:val="20"/>
        </w:rPr>
        <w:t xml:space="preserve">. </w:t>
      </w:r>
    </w:p>
  </w:footnote>
  <w:footnote w:id="3">
    <w:p w14:paraId="2ABC5200" w14:textId="77777777" w:rsidR="00602484" w:rsidRPr="00D27963" w:rsidRDefault="00602484" w:rsidP="00602484">
      <w:pPr>
        <w:rPr>
          <w:rFonts w:ascii="Times New Roman" w:hAnsi="Times New Roman"/>
          <w:sz w:val="20"/>
          <w:szCs w:val="20"/>
        </w:rPr>
      </w:pPr>
      <w:r w:rsidRPr="00D27963">
        <w:rPr>
          <w:rStyle w:val="ac"/>
          <w:rFonts w:ascii="Times New Roman" w:hAnsi="Times New Roman"/>
          <w:sz w:val="20"/>
          <w:szCs w:val="20"/>
        </w:rPr>
        <w:footnoteRef/>
      </w:r>
      <w:r w:rsidRPr="00D27963">
        <w:rPr>
          <w:rFonts w:ascii="Times New Roman" w:hAnsi="Times New Roman"/>
          <w:sz w:val="20"/>
          <w:szCs w:val="20"/>
        </w:rPr>
        <w:t xml:space="preserve"> Денисова</w:t>
      </w:r>
      <w:r w:rsidRPr="00D27963">
        <w:rPr>
          <w:rFonts w:ascii="Times New Roman" w:hAnsi="Times New Roman"/>
          <w:sz w:val="20"/>
          <w:szCs w:val="20"/>
          <w:lang w:val="uz-Cyrl-UZ"/>
        </w:rPr>
        <w:t xml:space="preserve"> </w:t>
      </w:r>
      <w:r w:rsidRPr="00D27963">
        <w:rPr>
          <w:rFonts w:ascii="Times New Roman" w:hAnsi="Times New Roman"/>
          <w:sz w:val="20"/>
          <w:szCs w:val="20"/>
          <w:lang w:val="uz-Cyrl-UZ"/>
        </w:rPr>
        <w:t>И.В.</w:t>
      </w:r>
      <w:proofErr w:type="gramStart"/>
      <w:r w:rsidRPr="00D27963">
        <w:rPr>
          <w:rFonts w:ascii="Times New Roman" w:hAnsi="Times New Roman"/>
          <w:sz w:val="20"/>
          <w:szCs w:val="20"/>
          <w:lang w:val="uz-Cyrl-UZ"/>
        </w:rPr>
        <w:t xml:space="preserve">, </w:t>
      </w:r>
      <w:r w:rsidRPr="00D27963">
        <w:rPr>
          <w:rFonts w:ascii="Times New Roman" w:hAnsi="Times New Roman"/>
          <w:sz w:val="20"/>
          <w:szCs w:val="20"/>
        </w:rPr>
        <w:t xml:space="preserve"> Еременко</w:t>
      </w:r>
      <w:proofErr w:type="gramEnd"/>
      <w:r w:rsidRPr="00D27963">
        <w:rPr>
          <w:rFonts w:ascii="Times New Roman" w:hAnsi="Times New Roman"/>
          <w:sz w:val="20"/>
          <w:szCs w:val="20"/>
        </w:rPr>
        <w:t xml:space="preserve"> </w:t>
      </w:r>
      <w:r w:rsidRPr="00D27963">
        <w:rPr>
          <w:rFonts w:ascii="Times New Roman" w:hAnsi="Times New Roman"/>
          <w:sz w:val="20"/>
          <w:szCs w:val="20"/>
          <w:lang w:val="uz-Cyrl-UZ"/>
        </w:rPr>
        <w:t>А.П. Т</w:t>
      </w:r>
      <w:proofErr w:type="spellStart"/>
      <w:r w:rsidRPr="00D27963">
        <w:rPr>
          <w:rFonts w:ascii="Times New Roman" w:hAnsi="Times New Roman"/>
          <w:sz w:val="20"/>
          <w:szCs w:val="20"/>
        </w:rPr>
        <w:t>ипы</w:t>
      </w:r>
      <w:proofErr w:type="spellEnd"/>
      <w:r w:rsidRPr="00D27963">
        <w:rPr>
          <w:rFonts w:ascii="Times New Roman" w:hAnsi="Times New Roman"/>
          <w:sz w:val="20"/>
          <w:szCs w:val="20"/>
        </w:rPr>
        <w:t xml:space="preserve"> межкультурных коммуникаций</w:t>
      </w:r>
      <w:r w:rsidRPr="00D27963">
        <w:rPr>
          <w:rFonts w:ascii="Times New Roman" w:hAnsi="Times New Roman"/>
          <w:sz w:val="20"/>
          <w:szCs w:val="20"/>
          <w:lang w:val="uz-Cyrl-UZ"/>
        </w:rPr>
        <w:t xml:space="preserve">. </w:t>
      </w:r>
      <w:r w:rsidRPr="00D27963">
        <w:rPr>
          <w:rFonts w:ascii="Times New Roman" w:hAnsi="Times New Roman"/>
          <w:sz w:val="20"/>
          <w:szCs w:val="20"/>
        </w:rPr>
        <w:t>http://www.rae.ru/forum2012/273/1603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84"/>
    <w:rsid w:val="001F0203"/>
    <w:rsid w:val="002E5045"/>
    <w:rsid w:val="00602484"/>
    <w:rsid w:val="00685A50"/>
    <w:rsid w:val="008E7CB6"/>
    <w:rsid w:val="00C80A45"/>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C0A2"/>
  <w15:chartTrackingRefBased/>
  <w15:docId w15:val="{90DABB64-7B21-5F45-B21B-DD2F7A89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484"/>
    <w:pPr>
      <w:spacing w:after="200" w:line="276" w:lineRule="auto"/>
    </w:pPr>
    <w:rPr>
      <w:rFonts w:ascii="Calibri" w:eastAsia="Malgun Gothic" w:hAnsi="Calibri" w:cs="Times New Roman"/>
      <w:kern w:val="0"/>
      <w:sz w:val="22"/>
      <w:szCs w:val="22"/>
      <w:lang w:val="ru-RU" w:eastAsia="ru-RU"/>
      <w14:ligatures w14:val="none"/>
    </w:rPr>
  </w:style>
  <w:style w:type="paragraph" w:styleId="1">
    <w:name w:val="heading 1"/>
    <w:basedOn w:val="a"/>
    <w:next w:val="a"/>
    <w:link w:val="10"/>
    <w:uiPriority w:val="9"/>
    <w:qFormat/>
    <w:rsid w:val="00602484"/>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ru-UZ" w:eastAsia="en-US"/>
      <w14:ligatures w14:val="standardContextual"/>
    </w:rPr>
  </w:style>
  <w:style w:type="paragraph" w:styleId="2">
    <w:name w:val="heading 2"/>
    <w:basedOn w:val="a"/>
    <w:next w:val="a"/>
    <w:link w:val="20"/>
    <w:uiPriority w:val="9"/>
    <w:semiHidden/>
    <w:unhideWhenUsed/>
    <w:qFormat/>
    <w:rsid w:val="00602484"/>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ru-UZ" w:eastAsia="en-US"/>
      <w14:ligatures w14:val="standardContextual"/>
    </w:rPr>
  </w:style>
  <w:style w:type="paragraph" w:styleId="3">
    <w:name w:val="heading 3"/>
    <w:basedOn w:val="a"/>
    <w:next w:val="a"/>
    <w:link w:val="30"/>
    <w:uiPriority w:val="9"/>
    <w:semiHidden/>
    <w:unhideWhenUsed/>
    <w:qFormat/>
    <w:rsid w:val="00602484"/>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ru-UZ" w:eastAsia="en-US"/>
      <w14:ligatures w14:val="standardContextual"/>
    </w:rPr>
  </w:style>
  <w:style w:type="paragraph" w:styleId="4">
    <w:name w:val="heading 4"/>
    <w:basedOn w:val="a"/>
    <w:next w:val="a"/>
    <w:link w:val="40"/>
    <w:uiPriority w:val="9"/>
    <w:semiHidden/>
    <w:unhideWhenUsed/>
    <w:qFormat/>
    <w:rsid w:val="00602484"/>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ru-UZ" w:eastAsia="en-US"/>
      <w14:ligatures w14:val="standardContextual"/>
    </w:rPr>
  </w:style>
  <w:style w:type="paragraph" w:styleId="5">
    <w:name w:val="heading 5"/>
    <w:basedOn w:val="a"/>
    <w:next w:val="a"/>
    <w:link w:val="50"/>
    <w:uiPriority w:val="9"/>
    <w:semiHidden/>
    <w:unhideWhenUsed/>
    <w:qFormat/>
    <w:rsid w:val="00602484"/>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ru-UZ" w:eastAsia="en-US"/>
      <w14:ligatures w14:val="standardContextual"/>
    </w:rPr>
  </w:style>
  <w:style w:type="paragraph" w:styleId="6">
    <w:name w:val="heading 6"/>
    <w:basedOn w:val="a"/>
    <w:next w:val="a"/>
    <w:link w:val="60"/>
    <w:uiPriority w:val="9"/>
    <w:semiHidden/>
    <w:unhideWhenUsed/>
    <w:qFormat/>
    <w:rsid w:val="00602484"/>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ru-UZ" w:eastAsia="en-US"/>
      <w14:ligatures w14:val="standardContextual"/>
    </w:rPr>
  </w:style>
  <w:style w:type="paragraph" w:styleId="7">
    <w:name w:val="heading 7"/>
    <w:basedOn w:val="a"/>
    <w:next w:val="a"/>
    <w:link w:val="70"/>
    <w:uiPriority w:val="9"/>
    <w:semiHidden/>
    <w:unhideWhenUsed/>
    <w:qFormat/>
    <w:rsid w:val="00602484"/>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ru-UZ" w:eastAsia="en-US"/>
      <w14:ligatures w14:val="standardContextual"/>
    </w:rPr>
  </w:style>
  <w:style w:type="paragraph" w:styleId="8">
    <w:name w:val="heading 8"/>
    <w:basedOn w:val="a"/>
    <w:next w:val="a"/>
    <w:link w:val="80"/>
    <w:uiPriority w:val="9"/>
    <w:semiHidden/>
    <w:unhideWhenUsed/>
    <w:qFormat/>
    <w:rsid w:val="00602484"/>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ru-UZ" w:eastAsia="en-US"/>
      <w14:ligatures w14:val="standardContextual"/>
    </w:rPr>
  </w:style>
  <w:style w:type="paragraph" w:styleId="9">
    <w:name w:val="heading 9"/>
    <w:basedOn w:val="a"/>
    <w:next w:val="a"/>
    <w:link w:val="90"/>
    <w:uiPriority w:val="9"/>
    <w:semiHidden/>
    <w:unhideWhenUsed/>
    <w:qFormat/>
    <w:rsid w:val="00602484"/>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ru-U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48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0248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0248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0248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0248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0248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02484"/>
    <w:rPr>
      <w:rFonts w:eastAsiaTheme="majorEastAsia" w:cstheme="majorBidi"/>
      <w:color w:val="595959" w:themeColor="text1" w:themeTint="A6"/>
    </w:rPr>
  </w:style>
  <w:style w:type="character" w:customStyle="1" w:styleId="80">
    <w:name w:val="Заголовок 8 Знак"/>
    <w:basedOn w:val="a0"/>
    <w:link w:val="8"/>
    <w:uiPriority w:val="9"/>
    <w:semiHidden/>
    <w:rsid w:val="0060248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02484"/>
    <w:rPr>
      <w:rFonts w:eastAsiaTheme="majorEastAsia" w:cstheme="majorBidi"/>
      <w:color w:val="272727" w:themeColor="text1" w:themeTint="D8"/>
    </w:rPr>
  </w:style>
  <w:style w:type="paragraph" w:styleId="a3">
    <w:name w:val="Title"/>
    <w:basedOn w:val="a"/>
    <w:next w:val="a"/>
    <w:link w:val="a4"/>
    <w:uiPriority w:val="10"/>
    <w:qFormat/>
    <w:rsid w:val="00602484"/>
    <w:pPr>
      <w:spacing w:after="80" w:line="240" w:lineRule="auto"/>
      <w:contextualSpacing/>
    </w:pPr>
    <w:rPr>
      <w:rFonts w:asciiTheme="majorHAnsi" w:eastAsiaTheme="majorEastAsia" w:hAnsiTheme="majorHAnsi" w:cstheme="majorBidi"/>
      <w:spacing w:val="-10"/>
      <w:kern w:val="28"/>
      <w:sz w:val="56"/>
      <w:szCs w:val="56"/>
      <w:lang w:val="ru-UZ" w:eastAsia="en-US"/>
      <w14:ligatures w14:val="standardContextual"/>
    </w:rPr>
  </w:style>
  <w:style w:type="character" w:customStyle="1" w:styleId="a4">
    <w:name w:val="Заголовок Знак"/>
    <w:basedOn w:val="a0"/>
    <w:link w:val="a3"/>
    <w:uiPriority w:val="10"/>
    <w:rsid w:val="00602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484"/>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ru-UZ" w:eastAsia="en-US"/>
      <w14:ligatures w14:val="standardContextual"/>
    </w:rPr>
  </w:style>
  <w:style w:type="character" w:customStyle="1" w:styleId="a6">
    <w:name w:val="Подзаголовок Знак"/>
    <w:basedOn w:val="a0"/>
    <w:link w:val="a5"/>
    <w:uiPriority w:val="11"/>
    <w:rsid w:val="0060248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02484"/>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ru-UZ" w:eastAsia="en-US"/>
      <w14:ligatures w14:val="standardContextual"/>
    </w:rPr>
  </w:style>
  <w:style w:type="character" w:customStyle="1" w:styleId="22">
    <w:name w:val="Цитата 2 Знак"/>
    <w:basedOn w:val="a0"/>
    <w:link w:val="21"/>
    <w:uiPriority w:val="29"/>
    <w:rsid w:val="00602484"/>
    <w:rPr>
      <w:i/>
      <w:iCs/>
      <w:color w:val="404040" w:themeColor="text1" w:themeTint="BF"/>
    </w:rPr>
  </w:style>
  <w:style w:type="paragraph" w:styleId="a7">
    <w:name w:val="List Paragraph"/>
    <w:basedOn w:val="a"/>
    <w:uiPriority w:val="34"/>
    <w:qFormat/>
    <w:rsid w:val="00602484"/>
    <w:pPr>
      <w:spacing w:after="0" w:line="240" w:lineRule="auto"/>
      <w:ind w:left="720"/>
      <w:contextualSpacing/>
    </w:pPr>
    <w:rPr>
      <w:rFonts w:asciiTheme="minorHAnsi" w:eastAsiaTheme="minorHAnsi" w:hAnsiTheme="minorHAnsi" w:cstheme="minorBidi"/>
      <w:kern w:val="2"/>
      <w:sz w:val="24"/>
      <w:szCs w:val="24"/>
      <w:lang w:val="ru-UZ" w:eastAsia="en-US"/>
      <w14:ligatures w14:val="standardContextual"/>
    </w:rPr>
  </w:style>
  <w:style w:type="character" w:styleId="a8">
    <w:name w:val="Intense Emphasis"/>
    <w:basedOn w:val="a0"/>
    <w:uiPriority w:val="21"/>
    <w:qFormat/>
    <w:rsid w:val="00602484"/>
    <w:rPr>
      <w:i/>
      <w:iCs/>
      <w:color w:val="0F4761" w:themeColor="accent1" w:themeShade="BF"/>
    </w:rPr>
  </w:style>
  <w:style w:type="paragraph" w:styleId="a9">
    <w:name w:val="Intense Quote"/>
    <w:basedOn w:val="a"/>
    <w:next w:val="a"/>
    <w:link w:val="aa"/>
    <w:uiPriority w:val="30"/>
    <w:qFormat/>
    <w:rsid w:val="00602484"/>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ru-UZ" w:eastAsia="en-US"/>
      <w14:ligatures w14:val="standardContextual"/>
    </w:rPr>
  </w:style>
  <w:style w:type="character" w:customStyle="1" w:styleId="aa">
    <w:name w:val="Выделенная цитата Знак"/>
    <w:basedOn w:val="a0"/>
    <w:link w:val="a9"/>
    <w:uiPriority w:val="30"/>
    <w:rsid w:val="00602484"/>
    <w:rPr>
      <w:i/>
      <w:iCs/>
      <w:color w:val="0F4761" w:themeColor="accent1" w:themeShade="BF"/>
    </w:rPr>
  </w:style>
  <w:style w:type="character" w:styleId="ab">
    <w:name w:val="Intense Reference"/>
    <w:basedOn w:val="a0"/>
    <w:uiPriority w:val="32"/>
    <w:qFormat/>
    <w:rsid w:val="00602484"/>
    <w:rPr>
      <w:b/>
      <w:bCs/>
      <w:smallCaps/>
      <w:color w:val="0F4761" w:themeColor="accent1" w:themeShade="BF"/>
      <w:spacing w:val="5"/>
    </w:rPr>
  </w:style>
  <w:style w:type="paragraph" w:customStyle="1" w:styleId="23">
    <w:name w:val="Без интервала2"/>
    <w:qFormat/>
    <w:rsid w:val="00602484"/>
    <w:rPr>
      <w:rFonts w:ascii="Calibri" w:eastAsia="SimSun" w:hAnsi="Calibri" w:cs="Times New Roman"/>
      <w:kern w:val="0"/>
      <w:sz w:val="22"/>
      <w:szCs w:val="20"/>
      <w:lang w:val="ru-RU" w:eastAsia="ru-RU"/>
      <w14:ligatures w14:val="none"/>
    </w:rPr>
  </w:style>
  <w:style w:type="character" w:styleId="ac">
    <w:name w:val="footnote reference"/>
    <w:rsid w:val="0060248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1181</Words>
  <Characters>6736</Characters>
  <Application>Microsoft Office Word</Application>
  <DocSecurity>0</DocSecurity>
  <Lines>56</Lines>
  <Paragraphs>15</Paragraphs>
  <ScaleCrop>false</ScaleCrop>
  <Company/>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2025-02-23T12:36:00Z</dcterms:created>
  <dcterms:modified xsi:type="dcterms:W3CDTF">2025-02-23T12:37:00Z</dcterms:modified>
</cp:coreProperties>
</file>