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0F83F" w14:textId="77777777" w:rsidR="00E142E8" w:rsidRPr="00E142E8" w:rsidRDefault="00E142E8" w:rsidP="00E142E8">
      <w:pPr>
        <w:rPr>
          <w:rFonts w:ascii="Times New Roman" w:hAnsi="Times New Roman" w:cs="Times New Roman"/>
          <w:sz w:val="28"/>
          <w:szCs w:val="28"/>
        </w:rPr>
      </w:pPr>
      <w:r w:rsidRPr="00E142E8">
        <w:rPr>
          <w:rFonts w:ascii="Times New Roman" w:hAnsi="Times New Roman" w:cs="Times New Roman"/>
          <w:sz w:val="28"/>
          <w:szCs w:val="28"/>
        </w:rPr>
        <w:t>1. Til va madaniyat o‘rtasidagi o‘zaro bog‘liqlik madaniyatlararo muloqotga qanday ta’sir ko‘rsatadi?</w:t>
      </w:r>
    </w:p>
    <w:p w14:paraId="44D04A00" w14:textId="77777777" w:rsidR="00E142E8" w:rsidRPr="00E142E8" w:rsidRDefault="00E142E8" w:rsidP="00E142E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142E8">
        <w:rPr>
          <w:rFonts w:ascii="Times New Roman" w:hAnsi="Times New Roman" w:cs="Times New Roman"/>
          <w:sz w:val="28"/>
          <w:szCs w:val="28"/>
        </w:rPr>
        <w:t xml:space="preserve"> </w:t>
      </w:r>
      <w:r w:rsidRPr="00E142E8">
        <w:rPr>
          <w:rFonts w:ascii="Times New Roman" w:hAnsi="Times New Roman" w:cs="Times New Roman"/>
          <w:sz w:val="28"/>
          <w:szCs w:val="28"/>
          <w:lang w:val="en-US"/>
        </w:rPr>
        <w:t>2. Turli madaniyatlardagi til birliklarining ma’no va qo‘llanilishi qanday farqlanadi?</w:t>
      </w:r>
    </w:p>
    <w:p w14:paraId="05B3B5EC" w14:textId="77777777" w:rsidR="00E142E8" w:rsidRPr="00E142E8" w:rsidRDefault="00E142E8" w:rsidP="00E142E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142E8">
        <w:rPr>
          <w:rFonts w:ascii="Times New Roman" w:hAnsi="Times New Roman" w:cs="Times New Roman"/>
          <w:sz w:val="28"/>
          <w:szCs w:val="28"/>
          <w:lang w:val="en-US"/>
        </w:rPr>
        <w:t xml:space="preserve"> 3. Madaniyatlararo muloqotda tarjimonning roli va mas’uliyati qanday?</w:t>
      </w:r>
    </w:p>
    <w:p w14:paraId="5A56E2FE" w14:textId="77777777" w:rsidR="00E142E8" w:rsidRPr="00E142E8" w:rsidRDefault="00E142E8" w:rsidP="00E142E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142E8">
        <w:rPr>
          <w:rFonts w:ascii="Times New Roman" w:hAnsi="Times New Roman" w:cs="Times New Roman"/>
          <w:sz w:val="28"/>
          <w:szCs w:val="28"/>
          <w:lang w:val="en-US"/>
        </w:rPr>
        <w:t xml:space="preserve"> 4. Til o‘rganish madaniyatlararo muloqot kompetensiyasini qanday rivojlantiradi?</w:t>
      </w:r>
    </w:p>
    <w:p w14:paraId="524F1652" w14:textId="77777777" w:rsidR="00E142E8" w:rsidRPr="00E142E8" w:rsidRDefault="00E142E8" w:rsidP="00E142E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142E8">
        <w:rPr>
          <w:rFonts w:ascii="Times New Roman" w:hAnsi="Times New Roman" w:cs="Times New Roman"/>
          <w:sz w:val="28"/>
          <w:szCs w:val="28"/>
          <w:lang w:val="en-US"/>
        </w:rPr>
        <w:t xml:space="preserve"> 5. Madaniyatlararo muloqotda til to‘siqlari qanday tushunmovchiliklarga olib kelishi mumkin?</w:t>
      </w:r>
    </w:p>
    <w:p w14:paraId="3F181EC8" w14:textId="77777777" w:rsidR="00E142E8" w:rsidRPr="00E142E8" w:rsidRDefault="00E142E8" w:rsidP="00E142E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142E8">
        <w:rPr>
          <w:rFonts w:ascii="Times New Roman" w:hAnsi="Times New Roman" w:cs="Times New Roman"/>
          <w:sz w:val="28"/>
          <w:szCs w:val="28"/>
          <w:lang w:val="en-US"/>
        </w:rPr>
        <w:t xml:space="preserve"> 6. Turli madaniyatlardagi so‘zlashuv odoblari va nutq etiketining o‘ziga xosliklari qanday?</w:t>
      </w:r>
    </w:p>
    <w:p w14:paraId="1B61B414" w14:textId="77777777" w:rsidR="00E142E8" w:rsidRPr="00E142E8" w:rsidRDefault="00E142E8" w:rsidP="00E142E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142E8">
        <w:rPr>
          <w:rFonts w:ascii="Times New Roman" w:hAnsi="Times New Roman" w:cs="Times New Roman"/>
          <w:sz w:val="28"/>
          <w:szCs w:val="28"/>
          <w:lang w:val="en-US"/>
        </w:rPr>
        <w:t xml:space="preserve"> 7. Til va madaniyatning o‘zaro ta’siri madaniyatlararo muloqotda qanday namoyon bo‘ladi?</w:t>
      </w:r>
    </w:p>
    <w:p w14:paraId="0C5EF759" w14:textId="0E461971" w:rsidR="003A241B" w:rsidRPr="00E142E8" w:rsidRDefault="00E142E8" w:rsidP="00E142E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142E8">
        <w:rPr>
          <w:rFonts w:ascii="Times New Roman" w:hAnsi="Times New Roman" w:cs="Times New Roman"/>
          <w:sz w:val="28"/>
          <w:szCs w:val="28"/>
          <w:lang w:val="en-US"/>
        </w:rPr>
        <w:t xml:space="preserve"> 8. Madaniyatlararo muloqotda ko‘p tillilikning afzalliklari va qiyinchiliklari nimalardan iborat?</w:t>
      </w:r>
    </w:p>
    <w:sectPr w:rsidR="003A241B" w:rsidRPr="00E14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DD2"/>
    <w:rsid w:val="003A241B"/>
    <w:rsid w:val="00436DD2"/>
    <w:rsid w:val="00E1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5D13D-2F0B-4978-8EC4-87D5CA2F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2025-02-19T22:04:00Z</dcterms:created>
  <dcterms:modified xsi:type="dcterms:W3CDTF">2025-02-19T22:07:00Z</dcterms:modified>
</cp:coreProperties>
</file>