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7D" w:rsidRPr="004A767D" w:rsidRDefault="004A767D" w:rsidP="004A767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A767D">
        <w:rPr>
          <w:rFonts w:ascii="Times New Roman" w:hAnsi="Times New Roman" w:cs="Times New Roman"/>
          <w:b/>
          <w:sz w:val="24"/>
          <w:szCs w:val="24"/>
        </w:rPr>
        <w:t>Nazorat</w:t>
      </w:r>
      <w:proofErr w:type="spellEnd"/>
      <w:r w:rsidRPr="004A76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b/>
          <w:sz w:val="24"/>
          <w:szCs w:val="24"/>
        </w:rPr>
        <w:t>uchun</w:t>
      </w:r>
      <w:proofErr w:type="spellEnd"/>
      <w:r w:rsidRPr="004A76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b/>
          <w:sz w:val="24"/>
          <w:szCs w:val="24"/>
        </w:rPr>
        <w:t>savollar</w:t>
      </w:r>
      <w:proofErr w:type="spellEnd"/>
      <w:r w:rsidRPr="004A767D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4A767D" w:rsidRPr="004A767D" w:rsidRDefault="004A767D" w:rsidP="004A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767D" w:rsidRPr="004A767D" w:rsidRDefault="004A767D" w:rsidP="004A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67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4A767D">
        <w:rPr>
          <w:rFonts w:ascii="Times New Roman" w:hAnsi="Times New Roman" w:cs="Times New Roman"/>
          <w:sz w:val="24"/>
          <w:szCs w:val="24"/>
        </w:rPr>
        <w:t>O‘</w:t>
      </w:r>
      <w:proofErr w:type="gramEnd"/>
      <w:r w:rsidRPr="004A767D">
        <w:rPr>
          <w:rFonts w:ascii="Times New Roman" w:hAnsi="Times New Roman" w:cs="Times New Roman"/>
          <w:sz w:val="24"/>
          <w:szCs w:val="24"/>
        </w:rPr>
        <w:t>tmishda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yaratilgan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tarjimalar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ularni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amalga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oshirgan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tarjimonlar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haqida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ma’lumot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bering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>.</w:t>
      </w:r>
    </w:p>
    <w:p w:rsidR="004A767D" w:rsidRPr="004A767D" w:rsidRDefault="004A767D" w:rsidP="004A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67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Qadimda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prinsiplari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amal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qilgan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>?</w:t>
      </w:r>
    </w:p>
    <w:p w:rsidR="004A767D" w:rsidRPr="004A767D" w:rsidRDefault="004A767D" w:rsidP="004A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67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haqidagi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fikr-qarashlarning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tadrijiy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taraqqiyoti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haqida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767D">
        <w:rPr>
          <w:rFonts w:ascii="Times New Roman" w:hAnsi="Times New Roman" w:cs="Times New Roman"/>
          <w:sz w:val="24"/>
          <w:szCs w:val="24"/>
        </w:rPr>
        <w:t>so‘</w:t>
      </w:r>
      <w:proofErr w:type="gramEnd"/>
      <w:r w:rsidRPr="004A767D">
        <w:rPr>
          <w:rFonts w:ascii="Times New Roman" w:hAnsi="Times New Roman" w:cs="Times New Roman"/>
          <w:sz w:val="24"/>
          <w:szCs w:val="24"/>
        </w:rPr>
        <w:t>zlab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bering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>.</w:t>
      </w:r>
    </w:p>
    <w:p w:rsidR="001636D8" w:rsidRPr="004A767D" w:rsidRDefault="004A767D" w:rsidP="004A76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767D">
        <w:rPr>
          <w:rFonts w:ascii="Times New Roman" w:hAnsi="Times New Roman" w:cs="Times New Roman"/>
          <w:sz w:val="24"/>
          <w:szCs w:val="24"/>
        </w:rPr>
        <w:t xml:space="preserve">4. Abu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Rayhon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Beruniyning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tarjimon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tarjimashunos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sifatidagi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faoliyatini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tavsiflab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767D">
        <w:rPr>
          <w:rFonts w:ascii="Times New Roman" w:hAnsi="Times New Roman" w:cs="Times New Roman"/>
          <w:sz w:val="24"/>
          <w:szCs w:val="24"/>
        </w:rPr>
        <w:t>bering</w:t>
      </w:r>
      <w:proofErr w:type="spellEnd"/>
      <w:r w:rsidRPr="004A767D">
        <w:rPr>
          <w:rFonts w:ascii="Times New Roman" w:hAnsi="Times New Roman" w:cs="Times New Roman"/>
          <w:sz w:val="24"/>
          <w:szCs w:val="24"/>
        </w:rPr>
        <w:t>.</w:t>
      </w:r>
    </w:p>
    <w:sectPr w:rsidR="001636D8" w:rsidRPr="004A76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1F"/>
    <w:rsid w:val="001636D8"/>
    <w:rsid w:val="004A767D"/>
    <w:rsid w:val="00B6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F2D6B-86F8-4A1E-BFBF-9069078E4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2025-02-10T18:41:00Z</dcterms:created>
  <dcterms:modified xsi:type="dcterms:W3CDTF">2025-02-10T18:42:00Z</dcterms:modified>
</cp:coreProperties>
</file>